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97" w:rsidRDefault="00EF7717" w:rsidP="00CD5797">
      <w:pPr>
        <w:rPr>
          <w:sz w:val="24"/>
          <w:szCs w:val="24"/>
        </w:rPr>
      </w:pPr>
      <w:r w:rsidRPr="00EF7717">
        <w:rPr>
          <w:sz w:val="24"/>
          <w:szCs w:val="24"/>
        </w:rPr>
        <w:t xml:space="preserve"> </w:t>
      </w:r>
      <w:r>
        <w:rPr>
          <w:sz w:val="24"/>
          <w:szCs w:val="24"/>
        </w:rPr>
        <w:t>03</w:t>
      </w:r>
      <w:r w:rsidR="005D48B3">
        <w:rPr>
          <w:sz w:val="24"/>
          <w:szCs w:val="24"/>
        </w:rPr>
        <w:t>.06</w:t>
      </w:r>
      <w:r w:rsidR="001860C4">
        <w:rPr>
          <w:sz w:val="24"/>
          <w:szCs w:val="24"/>
        </w:rPr>
        <w:t>.202</w:t>
      </w:r>
      <w:r>
        <w:rPr>
          <w:sz w:val="24"/>
          <w:szCs w:val="24"/>
        </w:rPr>
        <w:t>0r. ( środa</w:t>
      </w:r>
      <w:r w:rsidR="00CD5797">
        <w:rPr>
          <w:sz w:val="24"/>
          <w:szCs w:val="24"/>
        </w:rPr>
        <w:t>)</w:t>
      </w:r>
    </w:p>
    <w:p w:rsidR="006D4E99" w:rsidRDefault="00CD5797" w:rsidP="00CD5797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Krąg tematyczny</w:t>
      </w:r>
      <w:r>
        <w:rPr>
          <w:sz w:val="24"/>
          <w:szCs w:val="24"/>
        </w:rPr>
        <w:t>:</w:t>
      </w:r>
      <w:r w:rsidR="009D4BC8">
        <w:rPr>
          <w:sz w:val="24"/>
          <w:szCs w:val="24"/>
        </w:rPr>
        <w:t xml:space="preserve"> </w:t>
      </w:r>
      <w:r w:rsidR="00F353AF">
        <w:rPr>
          <w:sz w:val="24"/>
          <w:szCs w:val="24"/>
        </w:rPr>
        <w:t xml:space="preserve"> </w:t>
      </w:r>
      <w:r w:rsidR="00FF1DFF">
        <w:rPr>
          <w:sz w:val="24"/>
          <w:szCs w:val="24"/>
        </w:rPr>
        <w:t>Z końca świata czy zza ściany, to przyjaciel nasz kochany.</w:t>
      </w:r>
    </w:p>
    <w:p w:rsidR="00E72A53" w:rsidRDefault="006D4E99" w:rsidP="006D4E99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Temat dnia:</w:t>
      </w:r>
      <w:r w:rsidR="009D4BC8">
        <w:rPr>
          <w:sz w:val="24"/>
          <w:szCs w:val="24"/>
        </w:rPr>
        <w:t xml:space="preserve"> </w:t>
      </w:r>
      <w:r w:rsidR="001860C4">
        <w:rPr>
          <w:sz w:val="24"/>
          <w:szCs w:val="24"/>
        </w:rPr>
        <w:t xml:space="preserve"> „</w:t>
      </w:r>
      <w:r w:rsidR="00EF7717">
        <w:rPr>
          <w:sz w:val="24"/>
          <w:szCs w:val="24"/>
        </w:rPr>
        <w:t>Przyjaciele z końca świata. Najlepsza jest dobra zabawa</w:t>
      </w:r>
      <w:r w:rsidR="00792DCE">
        <w:rPr>
          <w:sz w:val="24"/>
          <w:szCs w:val="24"/>
        </w:rPr>
        <w:t>.</w:t>
      </w:r>
      <w:r w:rsidR="00A85399">
        <w:rPr>
          <w:sz w:val="24"/>
          <w:szCs w:val="24"/>
        </w:rPr>
        <w:t>”</w:t>
      </w:r>
    </w:p>
    <w:tbl>
      <w:tblPr>
        <w:tblW w:w="15630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E72A53" w:rsidRPr="00E72A53" w:rsidTr="00E72A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353AF" w:rsidRDefault="00F0746D" w:rsidP="008B198F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Dzięki zajęciom wasze dziecko dziś</w:t>
      </w:r>
      <w:r w:rsidR="00B96EAB">
        <w:rPr>
          <w:sz w:val="24"/>
          <w:szCs w:val="24"/>
        </w:rPr>
        <w:t>:</w:t>
      </w:r>
      <w:r w:rsidR="00EF7717" w:rsidRPr="00EF7717">
        <w:rPr>
          <w:sz w:val="24"/>
          <w:szCs w:val="24"/>
        </w:rPr>
        <w:t xml:space="preserve"> bierze aktywny udział w zabawie, doskonali umiejętność liczenia, poznaje nazwy stolic niektórych państw, – słucha uważnie opowiadania, odpowiada na pytania dotyczące jego treści, – ćwiczy uwagę i spostrzegawczość – ćwiczy mięśnie stóp, ćwiczy sprawność i zwinność, poznaje słowa i melodię piosenki – odpowiednio reaguje na hasło,</w:t>
      </w:r>
    </w:p>
    <w:p w:rsidR="007025E0" w:rsidRDefault="00615E90" w:rsidP="00C3416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Będą nam </w:t>
      </w:r>
      <w:r w:rsidR="00B43DD4" w:rsidRPr="003D5990">
        <w:rPr>
          <w:sz w:val="24"/>
          <w:szCs w:val="24"/>
          <w:u w:val="single"/>
        </w:rPr>
        <w:t>potrzebne</w:t>
      </w:r>
      <w:r w:rsidR="00470868">
        <w:rPr>
          <w:sz w:val="24"/>
          <w:szCs w:val="24"/>
        </w:rPr>
        <w:t>:</w:t>
      </w:r>
      <w:r w:rsidR="00FF1DFF" w:rsidRPr="00FF1DFF">
        <w:t xml:space="preserve"> </w:t>
      </w:r>
      <w:r w:rsidR="002F29EB">
        <w:t xml:space="preserve"> </w:t>
      </w:r>
      <w:r w:rsidR="00EF7717" w:rsidRPr="00EF7717">
        <w:t>obręcze, kreda, bębenek globusy, encyklopedia dla dzieci, woreczki, obręcz, kosz, pudełko, ławecz</w:t>
      </w:r>
      <w:r w:rsidR="00EF7717">
        <w:t>ka</w:t>
      </w:r>
      <w:r w:rsidR="00EF7717" w:rsidRPr="00EF7717">
        <w:t>, piłki, nagranie audio piosenki "Podajmy sobie ręce".</w:t>
      </w:r>
    </w:p>
    <w:p w:rsidR="00503479" w:rsidRDefault="00505675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479">
        <w:rPr>
          <w:sz w:val="24"/>
          <w:szCs w:val="24"/>
        </w:rPr>
        <w:t>Zaczynamy od gimnastyki</w:t>
      </w:r>
      <w:r w:rsidR="00503479" w:rsidRPr="00503479">
        <w:rPr>
          <w:sz w:val="24"/>
          <w:szCs w:val="24"/>
        </w:rPr>
        <w:sym w:font="Wingdings" w:char="F04A"/>
      </w:r>
      <w:r w:rsidR="00F03E1D">
        <w:rPr>
          <w:sz w:val="24"/>
          <w:szCs w:val="24"/>
        </w:rPr>
        <w:t xml:space="preserve">  </w:t>
      </w:r>
    </w:p>
    <w:p w:rsidR="002F29EB" w:rsidRDefault="009925B9" w:rsidP="00447ECA">
      <w:pPr>
        <w:rPr>
          <w:sz w:val="24"/>
          <w:szCs w:val="24"/>
        </w:rPr>
      </w:pPr>
      <w:hyperlink r:id="rId9" w:history="1">
        <w:r w:rsidR="002F29EB" w:rsidRPr="002F29EB">
          <w:rPr>
            <w:color w:val="0000FF"/>
            <w:u w:val="single"/>
          </w:rPr>
          <w:t>https://www.youtube.com/watch?v=7K3_mSb1zRQ&amp;fbclid=IwAR21YuXjOsHo491Gzo2dPX26-A6tbsTi8Y0CRl7mUfN657O0bDPA9Dejrdg</w:t>
        </w:r>
      </w:hyperlink>
      <w:r w:rsidR="002F29EB">
        <w:t xml:space="preserve"> </w:t>
      </w:r>
      <w:r w:rsidR="00BF1DCD">
        <w:t>nauka piosenki</w:t>
      </w:r>
    </w:p>
    <w:p w:rsidR="004B1040" w:rsidRDefault="009925B9" w:rsidP="00447ECA">
      <w:pPr>
        <w:rPr>
          <w:color w:val="0000FF"/>
          <w:u w:val="single"/>
        </w:rPr>
      </w:pPr>
      <w:hyperlink r:id="rId10" w:history="1">
        <w:r w:rsidR="004B1040" w:rsidRPr="004B1040">
          <w:rPr>
            <w:color w:val="0000FF"/>
            <w:u w:val="single"/>
          </w:rPr>
          <w:t>https://www.youtube.com/watch?v=IueASDp61bc</w:t>
        </w:r>
      </w:hyperlink>
    </w:p>
    <w:p w:rsidR="00B9675E" w:rsidRDefault="00B9675E" w:rsidP="00447ECA">
      <w:pPr>
        <w:rPr>
          <w:sz w:val="24"/>
          <w:szCs w:val="24"/>
        </w:rPr>
      </w:pPr>
    </w:p>
    <w:p w:rsidR="007025E0" w:rsidRDefault="00E20291" w:rsidP="007025E0">
      <w:r w:rsidRPr="00E37A06">
        <w:rPr>
          <w:b/>
          <w:sz w:val="24"/>
          <w:szCs w:val="24"/>
        </w:rPr>
        <w:t>Miłej zabawy</w:t>
      </w:r>
      <w:r w:rsidRPr="00E37A06">
        <w:rPr>
          <w:sz w:val="24"/>
          <w:szCs w:val="24"/>
        </w:rPr>
        <w:t>!</w:t>
      </w:r>
    </w:p>
    <w:p w:rsidR="00C640B5" w:rsidRDefault="00C640B5" w:rsidP="00C640B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A36A6B" w:rsidRPr="00C640B5" w:rsidRDefault="00A36A6B" w:rsidP="00C640B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6123F5" w:rsidRDefault="006123F5" w:rsidP="006123F5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F60B66" w:rsidRPr="00F60B66" w:rsidRDefault="00F60B66" w:rsidP="00F60B6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EF7717" w:rsidRPr="00EF7717" w:rsidRDefault="00EF7717" w:rsidP="00EF771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EF7717">
        <w:rPr>
          <w:rFonts w:ascii="MinionPro-Regular" w:hAnsi="MinionPro-Regular" w:cs="MinionPro-Regular"/>
        </w:rPr>
        <w:t>„Lotnisko międzynarodowe” – zabawa orientacyjno-porządkowa z elementami liczenia</w:t>
      </w:r>
      <w:r>
        <w:rPr>
          <w:rFonts w:ascii="MinionPro-Regular" w:hAnsi="MinionPro-Regular" w:cs="MinionPro-Regular"/>
        </w:rPr>
        <w:t>.</w:t>
      </w:r>
      <w:r w:rsidRPr="00EF7717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 xml:space="preserve">Rodzic </w:t>
      </w:r>
      <w:r w:rsidRPr="00EF7717">
        <w:rPr>
          <w:rFonts w:ascii="MinionPro-Regular" w:hAnsi="MinionPro-Regular" w:cs="MinionPro-Regular"/>
        </w:rPr>
        <w:t>wyznacza</w:t>
      </w:r>
      <w:r>
        <w:rPr>
          <w:rFonts w:ascii="MinionPro-Regular" w:hAnsi="MinionPro-Regular" w:cs="MinionPro-Regular"/>
        </w:rPr>
        <w:t xml:space="preserve"> </w:t>
      </w:r>
      <w:r w:rsidRPr="00EF7717">
        <w:rPr>
          <w:rFonts w:ascii="MinionPro-Regular" w:hAnsi="MinionPro-Regular" w:cs="MinionPro-Regular"/>
        </w:rPr>
        <w:t>kilka lotnisk (duże obręcze rozłożone na podłodze lub koła narysowane kredą</w:t>
      </w:r>
      <w:r>
        <w:rPr>
          <w:rFonts w:ascii="MinionPro-Regular" w:hAnsi="MinionPro-Regular" w:cs="MinionPro-Regular"/>
        </w:rPr>
        <w:t xml:space="preserve">, położone poduszki </w:t>
      </w:r>
      <w:r w:rsidRPr="00EF7717">
        <w:rPr>
          <w:rFonts w:ascii="MinionPro-Regular" w:hAnsi="MinionPro-Regular" w:cs="MinionPro-Regular"/>
        </w:rPr>
        <w:t>) Na lotnisku znajduje</w:t>
      </w:r>
      <w:r>
        <w:rPr>
          <w:rFonts w:ascii="MinionPro-Regular" w:hAnsi="MinionPro-Regular" w:cs="MinionPro-Regular"/>
        </w:rPr>
        <w:t xml:space="preserve"> </w:t>
      </w:r>
      <w:r w:rsidRPr="00EF7717">
        <w:rPr>
          <w:rFonts w:ascii="MinionPro-Regular" w:hAnsi="MinionPro-Regular" w:cs="MinionPro-Regular"/>
        </w:rPr>
        <w:t>się określona liczba samolotów (dzieci)</w:t>
      </w:r>
      <w:r>
        <w:rPr>
          <w:rFonts w:ascii="MinionPro-Regular" w:hAnsi="MinionPro-Regular" w:cs="MinionPro-Regular"/>
        </w:rPr>
        <w:t>.</w:t>
      </w:r>
      <w:r w:rsidRPr="00EF7717">
        <w:rPr>
          <w:rFonts w:ascii="MinionPro-Regular" w:hAnsi="MinionPro-Regular" w:cs="MinionPro-Regular"/>
        </w:rPr>
        <w:t xml:space="preserve"> Samoloty startują i wylatują z lotnisk, krążą bez potrącania się</w:t>
      </w:r>
      <w:r>
        <w:rPr>
          <w:rFonts w:ascii="MinionPro-Regular" w:hAnsi="MinionPro-Regular" w:cs="MinionPro-Regular"/>
        </w:rPr>
        <w:t xml:space="preserve"> </w:t>
      </w:r>
      <w:r w:rsidRPr="00EF7717">
        <w:rPr>
          <w:rFonts w:ascii="MinionPro-Regular" w:hAnsi="MinionPro-Regular" w:cs="MinionPro-Regular"/>
        </w:rPr>
        <w:t>w dowolnych kierunkach</w:t>
      </w:r>
      <w:r>
        <w:rPr>
          <w:rFonts w:ascii="MinionPro-Regular" w:hAnsi="MinionPro-Regular" w:cs="MinionPro-Regular"/>
        </w:rPr>
        <w:t>.</w:t>
      </w:r>
      <w:r w:rsidRPr="00EF7717">
        <w:rPr>
          <w:rFonts w:ascii="MinionPro-Regular" w:hAnsi="MinionPro-Regular" w:cs="MinionPro-Regular"/>
        </w:rPr>
        <w:t xml:space="preserve"> Na hasło: </w:t>
      </w:r>
      <w:r w:rsidRPr="00EF7717">
        <w:rPr>
          <w:rFonts w:ascii="MinionPro-It" w:hAnsi="MinionPro-It" w:cs="MinionPro-It"/>
          <w:i/>
          <w:iCs/>
        </w:rPr>
        <w:t xml:space="preserve">Awaria! </w:t>
      </w:r>
      <w:r w:rsidRPr="00EF7717">
        <w:rPr>
          <w:rFonts w:ascii="MinionPro-Regular" w:hAnsi="MinionPro-Regular" w:cs="MinionPro-Regular"/>
        </w:rPr>
        <w:t>i uderzenie w bębenek</w:t>
      </w:r>
      <w:r>
        <w:rPr>
          <w:rFonts w:ascii="MinionPro-Regular" w:hAnsi="MinionPro-Regular" w:cs="MinionPro-Regular"/>
        </w:rPr>
        <w:t xml:space="preserve"> (klaśniecie, uderzenie w dostępny instrument)</w:t>
      </w:r>
      <w:r w:rsidRPr="00EF7717">
        <w:rPr>
          <w:rFonts w:ascii="MinionPro-Regular" w:hAnsi="MinionPro-Regular" w:cs="MinionPro-Regular"/>
        </w:rPr>
        <w:t xml:space="preserve"> wracają szybko do najbliższego lotniska</w:t>
      </w:r>
      <w:r>
        <w:rPr>
          <w:rFonts w:ascii="MinionPro-Regular" w:hAnsi="MinionPro-Regular" w:cs="MinionPro-Regular"/>
        </w:rPr>
        <w:t>.</w:t>
      </w:r>
    </w:p>
    <w:p w:rsidR="00EF7717" w:rsidRDefault="00EF7717" w:rsidP="00EF7717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Samolot, który się spóźni, musi lecieć dalej i szukać sobie miejsca na innym lotnisku</w:t>
      </w:r>
      <w:r>
        <w:rPr>
          <w:rFonts w:ascii="MinionPro-Regular" w:hAnsi="MinionPro-Regular" w:cs="MinionPro-Regular"/>
        </w:rPr>
        <w:t>.</w:t>
      </w:r>
    </w:p>
    <w:p w:rsidR="00EF7717" w:rsidRDefault="00EF7717" w:rsidP="00EF7717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EF7717" w:rsidRDefault="00EF7717" w:rsidP="00EF771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EF7717">
        <w:rPr>
          <w:rFonts w:ascii="MinionPro-Regular" w:hAnsi="MinionPro-Regular" w:cs="MinionPro-Regular"/>
        </w:rPr>
        <w:t>„Dookoła świata” – zabawa z globusem</w:t>
      </w:r>
      <w:r>
        <w:rPr>
          <w:rFonts w:ascii="MinionPro-Regular" w:hAnsi="MinionPro-Regular" w:cs="MinionPro-Regular"/>
        </w:rPr>
        <w:t>.</w:t>
      </w:r>
      <w:r w:rsidRPr="00EF7717">
        <w:rPr>
          <w:rFonts w:ascii="MinionPro-Regular" w:hAnsi="MinionPro-Regular" w:cs="MinionPro-Regular"/>
        </w:rPr>
        <w:t xml:space="preserve"> Dzieci wskazują na globusie dowolne państwa i ustalają wspólnie</w:t>
      </w:r>
      <w:r>
        <w:rPr>
          <w:rFonts w:ascii="MinionPro-Regular" w:hAnsi="MinionPro-Regular" w:cs="MinionPro-Regular"/>
        </w:rPr>
        <w:t xml:space="preserve"> </w:t>
      </w:r>
      <w:r w:rsidRPr="00EF7717">
        <w:rPr>
          <w:rFonts w:ascii="MinionPro-Regular" w:hAnsi="MinionPro-Regular" w:cs="MinionPro-Regular"/>
        </w:rPr>
        <w:t xml:space="preserve">z </w:t>
      </w:r>
      <w:r>
        <w:rPr>
          <w:rFonts w:ascii="MinionPro-Regular" w:hAnsi="MinionPro-Regular" w:cs="MinionPro-Regular"/>
        </w:rPr>
        <w:t>rodzicem</w:t>
      </w:r>
      <w:r w:rsidRPr="00EF7717">
        <w:rPr>
          <w:rFonts w:ascii="MinionPro-Regular" w:hAnsi="MinionPro-Regular" w:cs="MinionPro-Regular"/>
        </w:rPr>
        <w:t>, jakim językiem posługują się jego mieszkańcy, jakie miasto jest jego stolicą Weryfikują odpowiedzi</w:t>
      </w:r>
      <w:r>
        <w:rPr>
          <w:rFonts w:ascii="MinionPro-Regular" w:hAnsi="MinionPro-Regular" w:cs="MinionPro-Regular"/>
        </w:rPr>
        <w:t xml:space="preserve"> </w:t>
      </w:r>
      <w:r w:rsidRPr="00EF7717">
        <w:rPr>
          <w:rFonts w:ascii="MinionPro-Regular" w:hAnsi="MinionPro-Regular" w:cs="MinionPro-Regular"/>
        </w:rPr>
        <w:t>z encyklopedią lub leksykonem geograficznym</w:t>
      </w:r>
      <w:r>
        <w:rPr>
          <w:rFonts w:ascii="MinionPro-Regular" w:hAnsi="MinionPro-Regular" w:cs="MinionPro-Regular"/>
        </w:rPr>
        <w:t xml:space="preserve">. </w:t>
      </w:r>
    </w:p>
    <w:p w:rsidR="00EF7717" w:rsidRDefault="00EF7717" w:rsidP="00EF7717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EF7717" w:rsidRDefault="00EF7717" w:rsidP="00EF7717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EF7717" w:rsidRPr="00EF7717" w:rsidRDefault="00EF7717" w:rsidP="00EF7717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1852274" cy="2456775"/>
            <wp:effectExtent l="0" t="0" r="0" b="1270"/>
            <wp:docPr id="1" name="Obraz 1" descr="C:\Users\acer\Desktop\pol_pl_Globus-220mm-fizyczny-w-kartonie-Zachem-Glowala-1654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pol_pl_Globus-220mm-fizyczny-w-kartonie-Zachem-Glowala-16540_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807" cy="245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717" w:rsidRDefault="00EF7717" w:rsidP="00EF7717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EF7717" w:rsidRDefault="00EF7717" w:rsidP="00EF7717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237F40" w:rsidRDefault="00237F40" w:rsidP="00237F40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237F40" w:rsidRDefault="00237F40" w:rsidP="00237F4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237F40">
        <w:rPr>
          <w:rFonts w:ascii="MinionPro-Regular" w:hAnsi="MinionPro-Regular" w:cs="MinionPro-Regular"/>
        </w:rPr>
        <w:t>„Przyjaciele z końca świata” – wysłuchanie opowiadania z „Książki</w:t>
      </w:r>
      <w:r>
        <w:rPr>
          <w:rFonts w:ascii="MinionPro-Regular" w:hAnsi="MinionPro-Regular" w:cs="MinionPro-Regular"/>
        </w:rPr>
        <w:t>”, rozmowa kierowana pytaniami.</w:t>
      </w:r>
    </w:p>
    <w:p w:rsidR="00237F40" w:rsidRDefault="00237F40" w:rsidP="00237F40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237F40" w:rsidRDefault="00B50845" w:rsidP="00237F40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436495" cy="4572000"/>
            <wp:effectExtent l="0" t="0" r="1905" b="0"/>
            <wp:docPr id="2" name="Obraz 2" descr="C:\Users\acer\Desktop\102986748_263534248062337_49002743240027990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102986748_263534248062337_4900274324002799025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436495" cy="4572000"/>
            <wp:effectExtent l="0" t="0" r="1905" b="0"/>
            <wp:docPr id="4" name="Obraz 4" descr="C:\Users\acer\Desktop\103074664_721292525389954_59750521571536086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103074664_721292525389954_5975052157153608617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F40" w:rsidRDefault="00237F40" w:rsidP="00237F40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237F40" w:rsidRPr="00237F40" w:rsidRDefault="00237F40" w:rsidP="00237F40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237F40" w:rsidRDefault="00237F40" w:rsidP="00237F4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Polecenia:</w:t>
      </w:r>
    </w:p>
    <w:p w:rsidR="00237F40" w:rsidRDefault="00237F40" w:rsidP="00237F40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 xml:space="preserve">– Z jakiego kraju przybyli nowi przyjaciele Jagódki i </w:t>
      </w:r>
      <w:proofErr w:type="spellStart"/>
      <w:r>
        <w:rPr>
          <w:rFonts w:ascii="MinionPro-It" w:hAnsi="MinionPro-It" w:cs="MinionPro-It"/>
          <w:i/>
          <w:iCs/>
        </w:rPr>
        <w:t>Sebka</w:t>
      </w:r>
      <w:proofErr w:type="spellEnd"/>
      <w:r>
        <w:rPr>
          <w:rFonts w:ascii="MinionPro-It" w:hAnsi="MinionPro-It" w:cs="MinionPro-It"/>
          <w:i/>
          <w:iCs/>
        </w:rPr>
        <w:t>?</w:t>
      </w:r>
    </w:p>
    <w:p w:rsidR="00237F40" w:rsidRDefault="00237F40" w:rsidP="00237F40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Polska to Twoja ojczyzna. Dlatego możesz powiedzieć: Jestem…</w:t>
      </w:r>
    </w:p>
    <w:p w:rsidR="00237F40" w:rsidRDefault="00237F40" w:rsidP="00237F40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lastRenderedPageBreak/>
        <w:t>– Jak nazywa się miejscowość, w której mieszkasz?</w:t>
      </w:r>
    </w:p>
    <w:p w:rsidR="00237F40" w:rsidRDefault="00237F40" w:rsidP="00237F40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W Polsce ludzie witają się słowami „Dzień dobry”. Zapytaj dorosłych, jak witają się</w:t>
      </w:r>
      <w:r>
        <w:rPr>
          <w:rFonts w:ascii="MinionPro-It" w:hAnsi="MinionPro-It" w:cs="MinionPro-It"/>
          <w:i/>
          <w:iCs/>
        </w:rPr>
        <w:t xml:space="preserve"> Rosjanie, jak Niemcy, a jak </w:t>
      </w:r>
      <w:r>
        <w:rPr>
          <w:rFonts w:ascii="MinionPro-It" w:hAnsi="MinionPro-It" w:cs="MinionPro-It"/>
          <w:i/>
          <w:iCs/>
        </w:rPr>
        <w:t>Anglicy.</w:t>
      </w:r>
    </w:p>
    <w:p w:rsidR="00237F40" w:rsidRDefault="00237F40" w:rsidP="00237F40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 w:rsidRPr="00237F40">
        <w:rPr>
          <w:rFonts w:ascii="MinionPro-It" w:hAnsi="MinionPro-It" w:cs="MinionPro-It"/>
          <w:i/>
          <w:iCs/>
        </w:rPr>
        <w:t>– Przywitaj się z kolegą w obcym języku.</w:t>
      </w:r>
    </w:p>
    <w:p w:rsidR="00237F40" w:rsidRDefault="00237F40" w:rsidP="00237F40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</w:p>
    <w:p w:rsidR="00237F40" w:rsidRDefault="00237F40" w:rsidP="00237F40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</w:p>
    <w:p w:rsidR="00237F40" w:rsidRDefault="00756104" w:rsidP="0075610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756104">
        <w:rPr>
          <w:rFonts w:ascii="MinionPro-Regular" w:hAnsi="MinionPro-Regular" w:cs="MinionPro-Regular"/>
        </w:rPr>
        <w:t>„Patrz uważnie” – ćwiczenie uwagi i spostrzegawczości (karta pracy)</w:t>
      </w:r>
      <w:r>
        <w:rPr>
          <w:rFonts w:ascii="MinionPro-Regular" w:hAnsi="MinionPro-Regular" w:cs="MinionPro-Regular"/>
        </w:rPr>
        <w:t>.</w:t>
      </w:r>
      <w:r w:rsidRPr="00756104">
        <w:rPr>
          <w:rFonts w:ascii="MinionPro-Regular" w:hAnsi="MinionPro-Regular" w:cs="MinionPro-Regular"/>
        </w:rPr>
        <w:t xml:space="preserve"> Dzieci wyszukują na mapie pokazane</w:t>
      </w:r>
      <w:r>
        <w:rPr>
          <w:rFonts w:ascii="MinionPro-Regular" w:hAnsi="MinionPro-Regular" w:cs="MinionPro-Regular"/>
        </w:rPr>
        <w:t xml:space="preserve"> </w:t>
      </w:r>
      <w:r w:rsidRPr="00756104">
        <w:rPr>
          <w:rFonts w:ascii="MinionPro-Regular" w:hAnsi="MinionPro-Regular" w:cs="MinionPro-Regular"/>
        </w:rPr>
        <w:t>obok elementy</w:t>
      </w:r>
      <w:r>
        <w:rPr>
          <w:rFonts w:ascii="MinionPro-Regular" w:hAnsi="MinionPro-Regular" w:cs="MinionPro-Regular"/>
        </w:rPr>
        <w:t>.</w:t>
      </w:r>
      <w:r w:rsidRPr="00756104">
        <w:rPr>
          <w:rFonts w:ascii="MinionPro-Regular" w:hAnsi="MinionPro-Regular" w:cs="MinionPro-Regular"/>
        </w:rPr>
        <w:t xml:space="preserve"> Zaznaczają „ptaszkiem” elementy, które są na mapie i stawiają kreskę przy tych, których nie</w:t>
      </w:r>
      <w:r>
        <w:rPr>
          <w:rFonts w:ascii="MinionPro-Regular" w:hAnsi="MinionPro-Regular" w:cs="MinionPro-Regular"/>
        </w:rPr>
        <w:t xml:space="preserve"> </w:t>
      </w:r>
      <w:r w:rsidRPr="00756104">
        <w:rPr>
          <w:rFonts w:ascii="MinionPro-Regular" w:hAnsi="MinionPro-Regular" w:cs="MinionPro-Regular"/>
        </w:rPr>
        <w:t>ma (cztery elementy nie występują na mapie)</w:t>
      </w:r>
      <w:r>
        <w:rPr>
          <w:rFonts w:ascii="MinionPro-Regular" w:hAnsi="MinionPro-Regular" w:cs="MinionPro-Regular"/>
        </w:rPr>
        <w:t>.</w:t>
      </w:r>
    </w:p>
    <w:p w:rsidR="00756104" w:rsidRDefault="00756104" w:rsidP="00756104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756104" w:rsidRDefault="00BF1DCD" w:rsidP="00756104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436495" cy="4572000"/>
            <wp:effectExtent l="0" t="0" r="1905" b="0"/>
            <wp:docPr id="5" name="Obraz 5" descr="C:\Users\acer\Desktop\103419944_715200085908511_3182771073828993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103419944_715200085908511_3182771073828993616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DCD" w:rsidRDefault="00BF1DCD" w:rsidP="00756104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F1DCD" w:rsidRDefault="00BF1DCD" w:rsidP="00756104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F1DCD" w:rsidRDefault="00BF1DCD" w:rsidP="00BF1DC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 w:rsidRPr="00BF1DCD">
        <w:rPr>
          <w:rFonts w:ascii="MinionPro-Regular" w:hAnsi="MinionPro-Regular" w:cs="MinionPro-Regular"/>
          <w:color w:val="000000"/>
        </w:rPr>
        <w:t>„Zabawy z woreczkami” – zestaw ćwiczeń gimnastycznych zapobiegających płaskostopiu</w:t>
      </w:r>
    </w:p>
    <w:p w:rsidR="00BF1DCD" w:rsidRPr="00BF1DCD" w:rsidRDefault="00BF1DCD" w:rsidP="00BF1DCD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BF1DCD" w:rsidRDefault="00BF1DCD" w:rsidP="00BF1D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 w:rsidRPr="00BF1DCD">
        <w:rPr>
          <w:rFonts w:ascii="MinionPro-Regular" w:hAnsi="MinionPro-Regular" w:cs="MinionPro-Regular"/>
          <w:b/>
          <w:color w:val="000000"/>
        </w:rPr>
        <w:t>1</w:t>
      </w:r>
      <w:r>
        <w:rPr>
          <w:rFonts w:ascii="MinionPro-Regular" w:hAnsi="MinionPro-Regular" w:cs="MinionPro-Regular"/>
          <w:color w:val="000000"/>
        </w:rPr>
        <w:t xml:space="preserve"> W siadzie skulnym podpartym lub na stojąco – chwytanie palcami stopy woreczka i podnoszenie go</w:t>
      </w:r>
    </w:p>
    <w:p w:rsidR="00BF1DCD" w:rsidRDefault="00BF1DCD" w:rsidP="00BF1D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 w:rsidRPr="00BF1DCD">
        <w:rPr>
          <w:rFonts w:ascii="MinionPro-Regular" w:hAnsi="MinionPro-Regular" w:cs="MinionPro-Regular"/>
          <w:b/>
          <w:color w:val="000000"/>
        </w:rPr>
        <w:t>2</w:t>
      </w:r>
      <w:r>
        <w:rPr>
          <w:rFonts w:ascii="MinionPro-Regular" w:hAnsi="MinionPro-Regular" w:cs="MinionPro-Regular"/>
          <w:color w:val="000000"/>
        </w:rPr>
        <w:t xml:space="preserve"> Chód w różnych kierunkach z woreczkami trzymanymi palcami stóp (każda stopa trzyma jeden woreczek)</w:t>
      </w:r>
    </w:p>
    <w:p w:rsidR="00BF1DCD" w:rsidRDefault="00BF1DCD" w:rsidP="00BF1D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 w:rsidRPr="00BF1DCD">
        <w:rPr>
          <w:rFonts w:ascii="MinionPro-Regular" w:hAnsi="MinionPro-Regular" w:cs="MinionPro-Regular"/>
          <w:b/>
          <w:color w:val="000000"/>
        </w:rPr>
        <w:t>3</w:t>
      </w:r>
      <w:r>
        <w:rPr>
          <w:rFonts w:ascii="MinionPro-Regular" w:hAnsi="MinionPro-Regular" w:cs="MinionPro-Regular"/>
          <w:color w:val="000000"/>
        </w:rPr>
        <w:t xml:space="preserve"> W pozycji stojącej – chwytanie woreczka palcami stopy z podłogi i przekazywanie do rąk z przodu, z tyłu</w:t>
      </w:r>
    </w:p>
    <w:p w:rsidR="00BF1DCD" w:rsidRDefault="00BF1DCD" w:rsidP="00BF1D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lub podrzucanie i chwytanie</w:t>
      </w:r>
    </w:p>
    <w:p w:rsidR="00BF1DCD" w:rsidRDefault="00BF1DCD" w:rsidP="00BF1D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 w:rsidRPr="00BF1DCD">
        <w:rPr>
          <w:rFonts w:ascii="MinionPro-Regular" w:hAnsi="MinionPro-Regular" w:cs="MinionPro-Regular"/>
          <w:b/>
          <w:color w:val="000000"/>
        </w:rPr>
        <w:t>4</w:t>
      </w:r>
      <w:r>
        <w:rPr>
          <w:rFonts w:ascii="MinionPro-Regular" w:hAnsi="MinionPro-Regular" w:cs="MinionPro-Regular"/>
          <w:color w:val="000000"/>
        </w:rPr>
        <w:t xml:space="preserve"> W pozycji stojącej lub na siedząco – chwytanie woreczka palcami stóp i rzucanie do celu, </w:t>
      </w:r>
      <w:proofErr w:type="spellStart"/>
      <w:r>
        <w:rPr>
          <w:rFonts w:ascii="MinionPro-Regular" w:hAnsi="MinionPro-Regular" w:cs="MinionPro-Regular"/>
          <w:color w:val="000000"/>
        </w:rPr>
        <w:t>np</w:t>
      </w:r>
      <w:proofErr w:type="spellEnd"/>
      <w:r>
        <w:rPr>
          <w:rFonts w:ascii="MinionPro-Regular" w:hAnsi="MinionPro-Regular" w:cs="MinionPro-Regular"/>
          <w:color w:val="000000"/>
        </w:rPr>
        <w:t xml:space="preserve"> do leżącej obręczy,</w:t>
      </w:r>
    </w:p>
    <w:p w:rsidR="00BF1DCD" w:rsidRDefault="00BF1DCD" w:rsidP="00BF1D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kosza, pudełka</w:t>
      </w:r>
    </w:p>
    <w:p w:rsidR="00BF1DCD" w:rsidRPr="00BF1DCD" w:rsidRDefault="00BF1DCD" w:rsidP="00BF1DC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FFFF"/>
          <w:sz w:val="29"/>
          <w:szCs w:val="29"/>
        </w:rPr>
      </w:pPr>
      <w:r>
        <w:rPr>
          <w:rFonts w:ascii="MyriadPro-Bold" w:hAnsi="MyriadPro-Bold" w:cs="MyriadPro-Bold"/>
          <w:b/>
          <w:bCs/>
          <w:color w:val="FFFFFF"/>
          <w:sz w:val="29"/>
          <w:szCs w:val="29"/>
        </w:rPr>
        <w:t>Scenariusze zajęć</w:t>
      </w:r>
    </w:p>
    <w:p w:rsidR="00BF1DCD" w:rsidRDefault="00BF1DCD" w:rsidP="00BF1D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 w:rsidRPr="00BF1DCD">
        <w:rPr>
          <w:rFonts w:ascii="MinionPro-Regular" w:hAnsi="MinionPro-Regular" w:cs="MinionPro-Regular"/>
          <w:b/>
          <w:color w:val="000000"/>
        </w:rPr>
        <w:t>5</w:t>
      </w:r>
      <w:r>
        <w:rPr>
          <w:rFonts w:ascii="MinionPro-Regular" w:hAnsi="MinionPro-Regular" w:cs="MinionPro-Regular"/>
          <w:color w:val="000000"/>
        </w:rPr>
        <w:t xml:space="preserve"> W siadzie skulnym podpartym – chwytanie woreczka palcami jednej stopy i przełożenie przez kolano drugiej</w:t>
      </w:r>
    </w:p>
    <w:p w:rsidR="00BF1DCD" w:rsidRDefault="00BF1DCD" w:rsidP="00BF1D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nogi</w:t>
      </w:r>
    </w:p>
    <w:p w:rsidR="00BF1DCD" w:rsidRDefault="00BF1DCD" w:rsidP="00BF1D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 w:rsidRPr="00BF1DCD">
        <w:rPr>
          <w:rFonts w:ascii="MinionPro-Regular" w:hAnsi="MinionPro-Regular" w:cs="MinionPro-Regular"/>
          <w:b/>
          <w:color w:val="000000"/>
        </w:rPr>
        <w:t xml:space="preserve">6 </w:t>
      </w:r>
      <w:r>
        <w:rPr>
          <w:rFonts w:ascii="MinionPro-Regular" w:hAnsi="MinionPro-Regular" w:cs="MinionPro-Regular"/>
          <w:color w:val="000000"/>
        </w:rPr>
        <w:t>Leżenie tyłem, nogi wzniesione i zgięte, kolana rozchylone szeroko – chwytanie woreczka palcami jednej</w:t>
      </w:r>
    </w:p>
    <w:p w:rsidR="00BF1DCD" w:rsidRDefault="00BF1DCD" w:rsidP="00BF1D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lastRenderedPageBreak/>
        <w:t>stopy i przekazywanie drugiej stopie (stopy przekazują sobie woreczek na zmianę)</w:t>
      </w:r>
    </w:p>
    <w:p w:rsidR="00BF1DCD" w:rsidRDefault="00BF1DCD" w:rsidP="00BF1D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 w:rsidRPr="00BF1DCD">
        <w:rPr>
          <w:rFonts w:ascii="MinionPro-Regular" w:hAnsi="MinionPro-Regular" w:cs="MinionPro-Regular"/>
          <w:b/>
          <w:color w:val="000000"/>
        </w:rPr>
        <w:t>7</w:t>
      </w:r>
      <w:r>
        <w:rPr>
          <w:rFonts w:ascii="MinionPro-Regular" w:hAnsi="MinionPro-Regular" w:cs="MinionPro-Regular"/>
          <w:color w:val="000000"/>
        </w:rPr>
        <w:t xml:space="preserve"> Leżenie tyłem – jazda na rowerze z jednoczesnym trzymaniem woreczków palcami stóp (mijają się kolana,</w:t>
      </w:r>
    </w:p>
    <w:p w:rsidR="00BF1DCD" w:rsidRDefault="00BF1DCD" w:rsidP="00BF1D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a stopy mocno pedałują)</w:t>
      </w:r>
    </w:p>
    <w:p w:rsidR="00BF1DCD" w:rsidRDefault="00BF1DCD" w:rsidP="00BF1D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 w:rsidRPr="00BF1DCD">
        <w:rPr>
          <w:rFonts w:ascii="MinionPro-Regular" w:hAnsi="MinionPro-Regular" w:cs="MinionPro-Regular"/>
          <w:b/>
          <w:color w:val="000000"/>
        </w:rPr>
        <w:t>8</w:t>
      </w:r>
      <w:r>
        <w:rPr>
          <w:rFonts w:ascii="MinionPro-Regular" w:hAnsi="MinionPro-Regular" w:cs="MinionPro-Regular"/>
          <w:color w:val="000000"/>
        </w:rPr>
        <w:t xml:space="preserve"> W pozycji stojącej – przenoszenie woreczka palcami jednej, a następnie drugiej stopy z podłogi na ławkę</w:t>
      </w:r>
    </w:p>
    <w:p w:rsidR="00BF1DCD" w:rsidRDefault="00BF1DCD" w:rsidP="00BF1D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(krzesełko) i odwrotnie (ćwiczą obie stopy)</w:t>
      </w:r>
    </w:p>
    <w:p w:rsidR="00BF1DCD" w:rsidRDefault="00BF1DCD" w:rsidP="00BF1D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 w:rsidRPr="00BF1DCD">
        <w:rPr>
          <w:rFonts w:ascii="MinionPro-Regular" w:hAnsi="MinionPro-Regular" w:cs="MinionPro-Regular"/>
          <w:b/>
          <w:color w:val="000000"/>
        </w:rPr>
        <w:t>9</w:t>
      </w:r>
      <w:r>
        <w:rPr>
          <w:rFonts w:ascii="MinionPro-Regular" w:hAnsi="MinionPro-Regular" w:cs="MinionPro-Regular"/>
          <w:color w:val="000000"/>
        </w:rPr>
        <w:t xml:space="preserve"> W pozycji stojącej przodem do ściany, z odległości 2–3 kroków – próba celowania w ścianę woreczkiem rzucanym</w:t>
      </w:r>
    </w:p>
    <w:p w:rsidR="00BF1DCD" w:rsidRDefault="00BF1DCD" w:rsidP="00BF1D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kolejno palcami prawej i lewej stopy Każde dziecko otrzymuje dwa woreczki, jeden do rzucania prawą,</w:t>
      </w:r>
    </w:p>
    <w:p w:rsidR="00BF1DCD" w:rsidRDefault="00BF1DCD" w:rsidP="00BF1D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drugi – lewą stopą Umożliwia to kontrolę rzutów obiema stopami</w:t>
      </w:r>
    </w:p>
    <w:p w:rsidR="00BF1DCD" w:rsidRDefault="00BF1DCD" w:rsidP="00BF1D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 w:rsidRPr="00BF1DCD">
        <w:rPr>
          <w:rFonts w:ascii="MinionPro-Regular" w:hAnsi="MinionPro-Regular" w:cs="MinionPro-Regular"/>
          <w:b/>
          <w:color w:val="000000"/>
        </w:rPr>
        <w:t>10</w:t>
      </w:r>
      <w:r>
        <w:rPr>
          <w:rFonts w:ascii="MinionPro-Regular" w:hAnsi="MinionPro-Regular" w:cs="MinionPro-Regular"/>
          <w:color w:val="000000"/>
        </w:rPr>
        <w:t xml:space="preserve"> Ćwiczenie w parach: jedno dziecko leży przodem i palcami stóp przytrzymuje woreczki (każda stopa trzyma</w:t>
      </w:r>
    </w:p>
    <w:p w:rsidR="00BF1DCD" w:rsidRDefault="00BF1DCD" w:rsidP="00BF1D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woreczek), następnie rzuca je w przód ponad głową, drugie dziecko stoi z przodu i chwyta lub podnosi kolejno</w:t>
      </w:r>
    </w:p>
    <w:p w:rsidR="00BF1DCD" w:rsidRDefault="00BF1DCD" w:rsidP="00BF1D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woreczki rzucane przez współćwiczącego Można również rzucać jednym woreczkiem włożonym między stopy</w:t>
      </w:r>
    </w:p>
    <w:p w:rsidR="00BF1DCD" w:rsidRDefault="00BF1DCD" w:rsidP="00BF1D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 w:rsidRPr="00BF1DCD">
        <w:rPr>
          <w:rFonts w:ascii="MinionPro-Regular" w:hAnsi="MinionPro-Regular" w:cs="MinionPro-Regular"/>
          <w:b/>
          <w:color w:val="000000"/>
        </w:rPr>
        <w:t>11</w:t>
      </w:r>
      <w:r>
        <w:rPr>
          <w:rFonts w:ascii="MinionPro-Regular" w:hAnsi="MinionPro-Regular" w:cs="MinionPro-Regular"/>
          <w:color w:val="000000"/>
        </w:rPr>
        <w:t xml:space="preserve"> Leżenie tyłem, nogi skulnie – chwytanie woreczka palcami stopy i rzucanie za siebie prawą i lewą stopą</w:t>
      </w:r>
    </w:p>
    <w:p w:rsidR="00BF1DCD" w:rsidRDefault="00BF1DCD" w:rsidP="00BF1D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 w:rsidRPr="00BF1DCD">
        <w:rPr>
          <w:rFonts w:ascii="MinionPro-Regular" w:hAnsi="MinionPro-Regular" w:cs="MinionPro-Regular"/>
          <w:color w:val="000000"/>
        </w:rPr>
        <w:t>na zmianę</w:t>
      </w:r>
    </w:p>
    <w:p w:rsidR="00BF1DCD" w:rsidRDefault="00BF1DCD" w:rsidP="00BF1D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BF1DCD" w:rsidRDefault="00BF1DCD" w:rsidP="00BF1D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BF1DCD" w:rsidRDefault="00BF1DCD" w:rsidP="00BF1D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BF1DCD" w:rsidRDefault="003E2B5C" w:rsidP="00BF1DC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E2B5C">
        <w:rPr>
          <w:rFonts w:ascii="MinionPro-Regular" w:hAnsi="MinionPro-Regular" w:cs="MinionPro-Regular"/>
        </w:rPr>
        <w:t>„Podajmy sobie ręce” – nauka piosenki, zabawa ruchowa przy piosence.</w:t>
      </w:r>
      <w:r>
        <w:rPr>
          <w:rFonts w:ascii="MinionPro-Regular" w:hAnsi="MinionPro-Regular" w:cs="MinionPro-Regular"/>
        </w:rPr>
        <w:t xml:space="preserve"> P</w:t>
      </w:r>
      <w:r w:rsidRPr="003E2B5C">
        <w:rPr>
          <w:rFonts w:ascii="MinionPro-Regular" w:hAnsi="MinionPro-Regular" w:cs="MinionPro-Regular"/>
        </w:rPr>
        <w:t>rosi</w:t>
      </w:r>
      <w:r>
        <w:rPr>
          <w:rFonts w:ascii="MinionPro-Regular" w:hAnsi="MinionPro-Regular" w:cs="MinionPro-Regular"/>
        </w:rPr>
        <w:t>my</w:t>
      </w:r>
      <w:r w:rsidRPr="003E2B5C">
        <w:rPr>
          <w:rFonts w:ascii="MinionPro-Regular" w:hAnsi="MinionPro-Regular" w:cs="MinionPro-Regular"/>
        </w:rPr>
        <w:t xml:space="preserve"> dzieci o opowiedzenie</w:t>
      </w:r>
      <w:r>
        <w:rPr>
          <w:rFonts w:ascii="MinionPro-Regular" w:hAnsi="MinionPro-Regular" w:cs="MinionPro-Regular"/>
        </w:rPr>
        <w:t xml:space="preserve"> </w:t>
      </w:r>
      <w:r w:rsidRPr="003E2B5C">
        <w:rPr>
          <w:rFonts w:ascii="MinionPro-Regular" w:hAnsi="MinionPro-Regular" w:cs="MinionPro-Regular"/>
        </w:rPr>
        <w:t>treści piosenki, wyjaśnienie sensu i znaczenia trudniejszych wyrazów. Następnie zaprasza</w:t>
      </w:r>
      <w:r>
        <w:rPr>
          <w:rFonts w:ascii="MinionPro-Regular" w:hAnsi="MinionPro-Regular" w:cs="MinionPro-Regular"/>
        </w:rPr>
        <w:t>my</w:t>
      </w:r>
      <w:r w:rsidRPr="003E2B5C">
        <w:rPr>
          <w:rFonts w:ascii="MinionPro-Regular" w:hAnsi="MinionPro-Regular" w:cs="MinionPro-Regular"/>
        </w:rPr>
        <w:t xml:space="preserve"> do zabawy</w:t>
      </w:r>
      <w:r>
        <w:rPr>
          <w:rFonts w:ascii="MinionPro-Regular" w:hAnsi="MinionPro-Regular" w:cs="MinionPro-Regular"/>
        </w:rPr>
        <w:t xml:space="preserve"> </w:t>
      </w:r>
      <w:r w:rsidRPr="003E2B5C">
        <w:rPr>
          <w:rFonts w:ascii="MinionPro-Regular" w:hAnsi="MinionPro-Regular" w:cs="MinionPro-Regular"/>
        </w:rPr>
        <w:t>ruchowej przy piosence. Podczas zwrotek dzieci</w:t>
      </w:r>
      <w:r>
        <w:rPr>
          <w:rFonts w:ascii="MinionPro-Regular" w:hAnsi="MinionPro-Regular" w:cs="MinionPro-Regular"/>
        </w:rPr>
        <w:t xml:space="preserve"> swobodnie poruszają się po pokoju</w:t>
      </w:r>
      <w:r w:rsidRPr="003E2B5C">
        <w:rPr>
          <w:rFonts w:ascii="MinionPro-Regular" w:hAnsi="MinionPro-Regular" w:cs="MinionPro-Regular"/>
        </w:rPr>
        <w:t>. W czasie refrenu starają się</w:t>
      </w:r>
      <w:r>
        <w:rPr>
          <w:rFonts w:ascii="MinionPro-Regular" w:hAnsi="MinionPro-Regular" w:cs="MinionPro-Regular"/>
        </w:rPr>
        <w:t xml:space="preserve"> </w:t>
      </w:r>
      <w:r w:rsidRPr="003E2B5C">
        <w:rPr>
          <w:rFonts w:ascii="MinionPro-Regular" w:hAnsi="MinionPro-Regular" w:cs="MinionPro-Regular"/>
        </w:rPr>
        <w:t>szybko znaleźć sobie partnera, z którym, trzymając się za ręce, wesoło podskakują w małych kółkach.</w:t>
      </w:r>
    </w:p>
    <w:p w:rsidR="003E2B5C" w:rsidRDefault="003E2B5C" w:rsidP="003E2B5C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3E2B5C" w:rsidRDefault="003E2B5C" w:rsidP="003E2B5C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3E2B5C" w:rsidRPr="003E2B5C" w:rsidRDefault="003E2B5C" w:rsidP="003E2B5C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2030922" cy="2592817"/>
            <wp:effectExtent l="0" t="0" r="7620" b="0"/>
            <wp:docPr id="6" name="Obraz 6" descr="C:\Users\ac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396" cy="259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1612265" cy="2838450"/>
            <wp:effectExtent l="0" t="0" r="6985" b="0"/>
            <wp:docPr id="7" name="Obraz 7" descr="C:\Users\ac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895"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164680" cy="2203657"/>
            <wp:effectExtent l="0" t="0" r="7620" b="6350"/>
            <wp:docPr id="9" name="Obraz 9" descr="C:\Users\acer\Desktop\rys-27-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rys-27-04-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627" cy="220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895"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1674339" cy="2169113"/>
            <wp:effectExtent l="0" t="0" r="2540" b="3175"/>
            <wp:docPr id="10" name="Obraz 10" descr="C:\Users\acer\Desktop\15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1510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925" cy="217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895"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1770380" cy="2579370"/>
            <wp:effectExtent l="0" t="0" r="1270" b="0"/>
            <wp:docPr id="21" name="Obraz 21" descr="C:\Users\ac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1DCD" w:rsidRDefault="00BF1DCD" w:rsidP="00BF1DCD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F1DCD" w:rsidRDefault="00BF1DCD" w:rsidP="00BF1DCD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F1DCD" w:rsidRDefault="00BF1DCD" w:rsidP="00BF1DCD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F1DCD" w:rsidRDefault="00BF1DCD" w:rsidP="00BF1DCD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F1DCD" w:rsidRDefault="00BF1DCD" w:rsidP="00BF1DCD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F1DCD" w:rsidRDefault="00BF1DCD" w:rsidP="00BF1DCD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5D2CED" w:rsidRPr="00BF1DCD" w:rsidRDefault="005D2CED" w:rsidP="00BF1DCD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BF1DCD">
        <w:rPr>
          <w:b/>
        </w:rPr>
        <w:t>Miłego dnia!</w:t>
      </w:r>
    </w:p>
    <w:sectPr w:rsidR="005D2CED" w:rsidRPr="00BF1DCD" w:rsidSect="007025E0">
      <w:pgSz w:w="11906" w:h="16838"/>
      <w:pgMar w:top="1417" w:right="1417" w:bottom="1417" w:left="28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B9" w:rsidRDefault="009925B9" w:rsidP="00420F45">
      <w:pPr>
        <w:spacing w:after="0" w:line="240" w:lineRule="auto"/>
      </w:pPr>
      <w:r>
        <w:separator/>
      </w:r>
    </w:p>
  </w:endnote>
  <w:endnote w:type="continuationSeparator" w:id="0">
    <w:p w:rsidR="009925B9" w:rsidRDefault="009925B9" w:rsidP="004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B9" w:rsidRDefault="009925B9" w:rsidP="00420F45">
      <w:pPr>
        <w:spacing w:after="0" w:line="240" w:lineRule="auto"/>
      </w:pPr>
      <w:r>
        <w:separator/>
      </w:r>
    </w:p>
  </w:footnote>
  <w:footnote w:type="continuationSeparator" w:id="0">
    <w:p w:rsidR="009925B9" w:rsidRDefault="009925B9" w:rsidP="0042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005"/>
    <w:multiLevelType w:val="hybridMultilevel"/>
    <w:tmpl w:val="DEFC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7BB"/>
    <w:multiLevelType w:val="hybridMultilevel"/>
    <w:tmpl w:val="53E8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B7615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3267F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D3BBA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27593"/>
    <w:multiLevelType w:val="hybridMultilevel"/>
    <w:tmpl w:val="DEFC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E7018"/>
    <w:multiLevelType w:val="hybridMultilevel"/>
    <w:tmpl w:val="DEFC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475BB"/>
    <w:multiLevelType w:val="hybridMultilevel"/>
    <w:tmpl w:val="2B88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B3A06"/>
    <w:multiLevelType w:val="hybridMultilevel"/>
    <w:tmpl w:val="DFB4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10AA3"/>
    <w:multiLevelType w:val="hybridMultilevel"/>
    <w:tmpl w:val="F41A4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E3B3F"/>
    <w:multiLevelType w:val="hybridMultilevel"/>
    <w:tmpl w:val="53E8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C6F58"/>
    <w:multiLevelType w:val="hybridMultilevel"/>
    <w:tmpl w:val="8A0A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72FD2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95711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87C1C"/>
    <w:multiLevelType w:val="hybridMultilevel"/>
    <w:tmpl w:val="53E8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A47B2"/>
    <w:multiLevelType w:val="hybridMultilevel"/>
    <w:tmpl w:val="53E8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E5AE3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26A3E"/>
    <w:multiLevelType w:val="hybridMultilevel"/>
    <w:tmpl w:val="DFB4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A7218"/>
    <w:multiLevelType w:val="hybridMultilevel"/>
    <w:tmpl w:val="DEFC17A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6F51910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128CB"/>
    <w:multiLevelType w:val="hybridMultilevel"/>
    <w:tmpl w:val="53E8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D3FB0"/>
    <w:multiLevelType w:val="hybridMultilevel"/>
    <w:tmpl w:val="F41A4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C1975"/>
    <w:multiLevelType w:val="hybridMultilevel"/>
    <w:tmpl w:val="DEFC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86D3B"/>
    <w:multiLevelType w:val="hybridMultilevel"/>
    <w:tmpl w:val="F41A4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35B5E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20597"/>
    <w:multiLevelType w:val="hybridMultilevel"/>
    <w:tmpl w:val="DFB4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91FA3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A59CA"/>
    <w:multiLevelType w:val="hybridMultilevel"/>
    <w:tmpl w:val="2B88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37C17"/>
    <w:multiLevelType w:val="hybridMultilevel"/>
    <w:tmpl w:val="D6FE8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A7F48"/>
    <w:multiLevelType w:val="hybridMultilevel"/>
    <w:tmpl w:val="DFB4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020FD"/>
    <w:multiLevelType w:val="hybridMultilevel"/>
    <w:tmpl w:val="8A0A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547D3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F6D51"/>
    <w:multiLevelType w:val="hybridMultilevel"/>
    <w:tmpl w:val="2B88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939BF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CD0738"/>
    <w:multiLevelType w:val="hybridMultilevel"/>
    <w:tmpl w:val="F0EC1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02841"/>
    <w:multiLevelType w:val="hybridMultilevel"/>
    <w:tmpl w:val="53E8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85F34"/>
    <w:multiLevelType w:val="hybridMultilevel"/>
    <w:tmpl w:val="F41A4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86B5B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7"/>
  </w:num>
  <w:num w:numId="4">
    <w:abstractNumId w:val="32"/>
  </w:num>
  <w:num w:numId="5">
    <w:abstractNumId w:val="12"/>
  </w:num>
  <w:num w:numId="6">
    <w:abstractNumId w:val="16"/>
  </w:num>
  <w:num w:numId="7">
    <w:abstractNumId w:val="33"/>
  </w:num>
  <w:num w:numId="8">
    <w:abstractNumId w:val="3"/>
  </w:num>
  <w:num w:numId="9">
    <w:abstractNumId w:val="30"/>
  </w:num>
  <w:num w:numId="10">
    <w:abstractNumId w:val="11"/>
  </w:num>
  <w:num w:numId="11">
    <w:abstractNumId w:val="17"/>
  </w:num>
  <w:num w:numId="12">
    <w:abstractNumId w:val="29"/>
  </w:num>
  <w:num w:numId="13">
    <w:abstractNumId w:val="25"/>
  </w:num>
  <w:num w:numId="14">
    <w:abstractNumId w:val="8"/>
  </w:num>
  <w:num w:numId="15">
    <w:abstractNumId w:val="13"/>
  </w:num>
  <w:num w:numId="16">
    <w:abstractNumId w:val="31"/>
  </w:num>
  <w:num w:numId="17">
    <w:abstractNumId w:val="4"/>
  </w:num>
  <w:num w:numId="18">
    <w:abstractNumId w:val="26"/>
  </w:num>
  <w:num w:numId="19">
    <w:abstractNumId w:val="37"/>
  </w:num>
  <w:num w:numId="20">
    <w:abstractNumId w:val="24"/>
  </w:num>
  <w:num w:numId="21">
    <w:abstractNumId w:val="19"/>
  </w:num>
  <w:num w:numId="22">
    <w:abstractNumId w:val="2"/>
  </w:num>
  <w:num w:numId="23">
    <w:abstractNumId w:val="36"/>
  </w:num>
  <w:num w:numId="24">
    <w:abstractNumId w:val="34"/>
  </w:num>
  <w:num w:numId="25">
    <w:abstractNumId w:val="21"/>
  </w:num>
  <w:num w:numId="26">
    <w:abstractNumId w:val="9"/>
  </w:num>
  <w:num w:numId="27">
    <w:abstractNumId w:val="23"/>
  </w:num>
  <w:num w:numId="28">
    <w:abstractNumId w:val="18"/>
  </w:num>
  <w:num w:numId="29">
    <w:abstractNumId w:val="6"/>
  </w:num>
  <w:num w:numId="30">
    <w:abstractNumId w:val="5"/>
  </w:num>
  <w:num w:numId="31">
    <w:abstractNumId w:val="0"/>
  </w:num>
  <w:num w:numId="32">
    <w:abstractNumId w:val="22"/>
  </w:num>
  <w:num w:numId="33">
    <w:abstractNumId w:val="14"/>
  </w:num>
  <w:num w:numId="34">
    <w:abstractNumId w:val="10"/>
  </w:num>
  <w:num w:numId="35">
    <w:abstractNumId w:val="20"/>
  </w:num>
  <w:num w:numId="36">
    <w:abstractNumId w:val="1"/>
  </w:num>
  <w:num w:numId="37">
    <w:abstractNumId w:val="15"/>
  </w:num>
  <w:num w:numId="38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017F9"/>
    <w:rsid w:val="00012F0B"/>
    <w:rsid w:val="000411DE"/>
    <w:rsid w:val="00041582"/>
    <w:rsid w:val="00042FB2"/>
    <w:rsid w:val="00057CAE"/>
    <w:rsid w:val="00077E9B"/>
    <w:rsid w:val="000A1D23"/>
    <w:rsid w:val="000A36E8"/>
    <w:rsid w:val="000B48D6"/>
    <w:rsid w:val="000F4952"/>
    <w:rsid w:val="00106A08"/>
    <w:rsid w:val="00113ACE"/>
    <w:rsid w:val="00124672"/>
    <w:rsid w:val="00150ED7"/>
    <w:rsid w:val="0015377D"/>
    <w:rsid w:val="001860C4"/>
    <w:rsid w:val="00186DFE"/>
    <w:rsid w:val="001907D1"/>
    <w:rsid w:val="00195C1C"/>
    <w:rsid w:val="001B2FE6"/>
    <w:rsid w:val="001B3E31"/>
    <w:rsid w:val="001B50CB"/>
    <w:rsid w:val="001D403F"/>
    <w:rsid w:val="001D5132"/>
    <w:rsid w:val="001E01CF"/>
    <w:rsid w:val="00237F40"/>
    <w:rsid w:val="00243895"/>
    <w:rsid w:val="00244984"/>
    <w:rsid w:val="002669F6"/>
    <w:rsid w:val="002717A3"/>
    <w:rsid w:val="00276C00"/>
    <w:rsid w:val="0029038F"/>
    <w:rsid w:val="002A6FEC"/>
    <w:rsid w:val="002B51A7"/>
    <w:rsid w:val="002E1DB8"/>
    <w:rsid w:val="002F29EB"/>
    <w:rsid w:val="00316935"/>
    <w:rsid w:val="00327D6E"/>
    <w:rsid w:val="003743BB"/>
    <w:rsid w:val="00383054"/>
    <w:rsid w:val="00386C25"/>
    <w:rsid w:val="00386D8C"/>
    <w:rsid w:val="0039374D"/>
    <w:rsid w:val="003966E5"/>
    <w:rsid w:val="003A5E34"/>
    <w:rsid w:val="003B64BD"/>
    <w:rsid w:val="003D4B98"/>
    <w:rsid w:val="003D5990"/>
    <w:rsid w:val="003D7206"/>
    <w:rsid w:val="003E2B5C"/>
    <w:rsid w:val="003E5CAC"/>
    <w:rsid w:val="003E7640"/>
    <w:rsid w:val="003F2EBB"/>
    <w:rsid w:val="004029F6"/>
    <w:rsid w:val="00414E49"/>
    <w:rsid w:val="00417D5C"/>
    <w:rsid w:val="00420F45"/>
    <w:rsid w:val="00421920"/>
    <w:rsid w:val="004224C5"/>
    <w:rsid w:val="00426738"/>
    <w:rsid w:val="00437CC6"/>
    <w:rsid w:val="00440E87"/>
    <w:rsid w:val="00441EFF"/>
    <w:rsid w:val="00447ECA"/>
    <w:rsid w:val="00470868"/>
    <w:rsid w:val="00473AE3"/>
    <w:rsid w:val="004811B9"/>
    <w:rsid w:val="004A5437"/>
    <w:rsid w:val="004B1040"/>
    <w:rsid w:val="004B1480"/>
    <w:rsid w:val="004B569C"/>
    <w:rsid w:val="004C6E9E"/>
    <w:rsid w:val="004D0E9A"/>
    <w:rsid w:val="004E2B88"/>
    <w:rsid w:val="004F50F6"/>
    <w:rsid w:val="004F7C2C"/>
    <w:rsid w:val="00503479"/>
    <w:rsid w:val="00505675"/>
    <w:rsid w:val="005160C1"/>
    <w:rsid w:val="005453F0"/>
    <w:rsid w:val="00564E56"/>
    <w:rsid w:val="00592F31"/>
    <w:rsid w:val="00594908"/>
    <w:rsid w:val="005A3163"/>
    <w:rsid w:val="005A64C8"/>
    <w:rsid w:val="005B1275"/>
    <w:rsid w:val="005D2CED"/>
    <w:rsid w:val="005D48B3"/>
    <w:rsid w:val="005E6BD5"/>
    <w:rsid w:val="006123F5"/>
    <w:rsid w:val="0061310B"/>
    <w:rsid w:val="00615E90"/>
    <w:rsid w:val="0062521F"/>
    <w:rsid w:val="006318EF"/>
    <w:rsid w:val="006341EA"/>
    <w:rsid w:val="00651A1D"/>
    <w:rsid w:val="0066381C"/>
    <w:rsid w:val="006658AE"/>
    <w:rsid w:val="0069283B"/>
    <w:rsid w:val="006A69C0"/>
    <w:rsid w:val="006B14D9"/>
    <w:rsid w:val="006C0B2D"/>
    <w:rsid w:val="006C0E95"/>
    <w:rsid w:val="006D4E99"/>
    <w:rsid w:val="006F2F34"/>
    <w:rsid w:val="007025E0"/>
    <w:rsid w:val="007344EA"/>
    <w:rsid w:val="00752F56"/>
    <w:rsid w:val="00756104"/>
    <w:rsid w:val="00771FDF"/>
    <w:rsid w:val="00772B5A"/>
    <w:rsid w:val="00780C70"/>
    <w:rsid w:val="00792DCE"/>
    <w:rsid w:val="007A1E6E"/>
    <w:rsid w:val="007B048F"/>
    <w:rsid w:val="008307F5"/>
    <w:rsid w:val="00842A80"/>
    <w:rsid w:val="008459D8"/>
    <w:rsid w:val="00845A10"/>
    <w:rsid w:val="00853065"/>
    <w:rsid w:val="00860454"/>
    <w:rsid w:val="00887CB0"/>
    <w:rsid w:val="008905DA"/>
    <w:rsid w:val="00896785"/>
    <w:rsid w:val="008B198F"/>
    <w:rsid w:val="008C3576"/>
    <w:rsid w:val="008E7EE8"/>
    <w:rsid w:val="008F2579"/>
    <w:rsid w:val="00912C24"/>
    <w:rsid w:val="00936768"/>
    <w:rsid w:val="00954F05"/>
    <w:rsid w:val="00966E9F"/>
    <w:rsid w:val="00974379"/>
    <w:rsid w:val="009925B9"/>
    <w:rsid w:val="00997A10"/>
    <w:rsid w:val="009C178C"/>
    <w:rsid w:val="009C2DD3"/>
    <w:rsid w:val="009C40D7"/>
    <w:rsid w:val="009D4BC8"/>
    <w:rsid w:val="009E4D19"/>
    <w:rsid w:val="00A22F4F"/>
    <w:rsid w:val="00A36A6B"/>
    <w:rsid w:val="00A40B7A"/>
    <w:rsid w:val="00A42F38"/>
    <w:rsid w:val="00A53EA7"/>
    <w:rsid w:val="00A74BB4"/>
    <w:rsid w:val="00A75231"/>
    <w:rsid w:val="00A85399"/>
    <w:rsid w:val="00A91475"/>
    <w:rsid w:val="00AA17A3"/>
    <w:rsid w:val="00AB045F"/>
    <w:rsid w:val="00AF1E7D"/>
    <w:rsid w:val="00B14D6A"/>
    <w:rsid w:val="00B27CF9"/>
    <w:rsid w:val="00B300F3"/>
    <w:rsid w:val="00B43DD4"/>
    <w:rsid w:val="00B50845"/>
    <w:rsid w:val="00B51438"/>
    <w:rsid w:val="00B7153E"/>
    <w:rsid w:val="00B77E6C"/>
    <w:rsid w:val="00B8688E"/>
    <w:rsid w:val="00B9675E"/>
    <w:rsid w:val="00B96EAB"/>
    <w:rsid w:val="00BB56D1"/>
    <w:rsid w:val="00BC247C"/>
    <w:rsid w:val="00BC4894"/>
    <w:rsid w:val="00BE010C"/>
    <w:rsid w:val="00BE1484"/>
    <w:rsid w:val="00BF1DCD"/>
    <w:rsid w:val="00C00F59"/>
    <w:rsid w:val="00C02A6F"/>
    <w:rsid w:val="00C16285"/>
    <w:rsid w:val="00C316A8"/>
    <w:rsid w:val="00C34169"/>
    <w:rsid w:val="00C55580"/>
    <w:rsid w:val="00C635DB"/>
    <w:rsid w:val="00C640B5"/>
    <w:rsid w:val="00C95888"/>
    <w:rsid w:val="00CD1F6A"/>
    <w:rsid w:val="00CD5797"/>
    <w:rsid w:val="00CE59C5"/>
    <w:rsid w:val="00CF4309"/>
    <w:rsid w:val="00CF7F74"/>
    <w:rsid w:val="00D045C4"/>
    <w:rsid w:val="00D0753D"/>
    <w:rsid w:val="00D13EFD"/>
    <w:rsid w:val="00D47596"/>
    <w:rsid w:val="00D50431"/>
    <w:rsid w:val="00D669DB"/>
    <w:rsid w:val="00D85096"/>
    <w:rsid w:val="00D954BF"/>
    <w:rsid w:val="00DA11B4"/>
    <w:rsid w:val="00DA3780"/>
    <w:rsid w:val="00DD7634"/>
    <w:rsid w:val="00E20291"/>
    <w:rsid w:val="00E36511"/>
    <w:rsid w:val="00E37A06"/>
    <w:rsid w:val="00E44A96"/>
    <w:rsid w:val="00E5219B"/>
    <w:rsid w:val="00E560B2"/>
    <w:rsid w:val="00E617F3"/>
    <w:rsid w:val="00E644D9"/>
    <w:rsid w:val="00E72A53"/>
    <w:rsid w:val="00E76E58"/>
    <w:rsid w:val="00E82F18"/>
    <w:rsid w:val="00E96AF5"/>
    <w:rsid w:val="00EB6ADF"/>
    <w:rsid w:val="00ED15CE"/>
    <w:rsid w:val="00EF7717"/>
    <w:rsid w:val="00F00ADE"/>
    <w:rsid w:val="00F03E1D"/>
    <w:rsid w:val="00F0746D"/>
    <w:rsid w:val="00F1262D"/>
    <w:rsid w:val="00F20A80"/>
    <w:rsid w:val="00F21745"/>
    <w:rsid w:val="00F353AF"/>
    <w:rsid w:val="00F60B66"/>
    <w:rsid w:val="00F616E4"/>
    <w:rsid w:val="00F65E89"/>
    <w:rsid w:val="00F70464"/>
    <w:rsid w:val="00F723E0"/>
    <w:rsid w:val="00FB3BAB"/>
    <w:rsid w:val="00FE3FB9"/>
    <w:rsid w:val="00FF1980"/>
    <w:rsid w:val="00FF1DFF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AF5"/>
  </w:style>
  <w:style w:type="paragraph" w:styleId="Stopka">
    <w:name w:val="footer"/>
    <w:basedOn w:val="Normalny"/>
    <w:link w:val="Stopka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AF5"/>
  </w:style>
  <w:style w:type="character" w:styleId="Uwydatnienie">
    <w:name w:val="Emphasis"/>
    <w:basedOn w:val="Domylnaczcionkaakapitu"/>
    <w:uiPriority w:val="20"/>
    <w:qFormat/>
    <w:rsid w:val="00A42F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AF5"/>
  </w:style>
  <w:style w:type="paragraph" w:styleId="Stopka">
    <w:name w:val="footer"/>
    <w:basedOn w:val="Normalny"/>
    <w:link w:val="Stopka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AF5"/>
  </w:style>
  <w:style w:type="character" w:styleId="Uwydatnienie">
    <w:name w:val="Emphasis"/>
    <w:basedOn w:val="Domylnaczcionkaakapitu"/>
    <w:uiPriority w:val="20"/>
    <w:qFormat/>
    <w:rsid w:val="00A42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IueASDp61bc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7K3_mSb1zRQ&amp;fbclid=IwAR21YuXjOsHo491Gzo2dPX26-A6tbsTi8Y0CRl7mUfN657O0bDPA9Dejrd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54D781-A126-4BF6-A108-6F06D162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2020-06-08T10:22:00Z</dcterms:created>
  <dcterms:modified xsi:type="dcterms:W3CDTF">2020-06-08T10:22:00Z</dcterms:modified>
</cp:coreProperties>
</file>