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797" w:rsidRDefault="009F4CF7" w:rsidP="00CD5797">
      <w:pPr>
        <w:rPr>
          <w:sz w:val="24"/>
          <w:szCs w:val="24"/>
        </w:rPr>
      </w:pPr>
      <w:r>
        <w:rPr>
          <w:sz w:val="24"/>
          <w:szCs w:val="24"/>
        </w:rPr>
        <w:t>04</w:t>
      </w:r>
      <w:r w:rsidR="005D48B3">
        <w:rPr>
          <w:sz w:val="24"/>
          <w:szCs w:val="24"/>
        </w:rPr>
        <w:t>.06</w:t>
      </w:r>
      <w:r w:rsidR="001860C4">
        <w:rPr>
          <w:sz w:val="24"/>
          <w:szCs w:val="24"/>
        </w:rPr>
        <w:t>.202</w:t>
      </w:r>
      <w:r w:rsidR="00822856">
        <w:rPr>
          <w:sz w:val="24"/>
          <w:szCs w:val="24"/>
        </w:rPr>
        <w:t xml:space="preserve">0r. ( </w:t>
      </w:r>
      <w:r>
        <w:rPr>
          <w:sz w:val="24"/>
          <w:szCs w:val="24"/>
        </w:rPr>
        <w:t>czwartek</w:t>
      </w:r>
      <w:bookmarkStart w:id="0" w:name="_GoBack"/>
      <w:bookmarkEnd w:id="0"/>
      <w:r w:rsidR="00CD5797">
        <w:rPr>
          <w:sz w:val="24"/>
          <w:szCs w:val="24"/>
        </w:rPr>
        <w:t>)</w:t>
      </w:r>
    </w:p>
    <w:p w:rsidR="006D4E99" w:rsidRDefault="00CD5797" w:rsidP="00CD5797">
      <w:pPr>
        <w:rPr>
          <w:sz w:val="24"/>
          <w:szCs w:val="24"/>
        </w:rPr>
      </w:pPr>
      <w:r w:rsidRPr="003D5990">
        <w:rPr>
          <w:sz w:val="24"/>
          <w:szCs w:val="24"/>
          <w:u w:val="single"/>
        </w:rPr>
        <w:t>Krąg tematyczny</w:t>
      </w:r>
      <w:r>
        <w:rPr>
          <w:sz w:val="24"/>
          <w:szCs w:val="24"/>
        </w:rPr>
        <w:t>:</w:t>
      </w:r>
      <w:r w:rsidR="009D4BC8">
        <w:rPr>
          <w:sz w:val="24"/>
          <w:szCs w:val="24"/>
        </w:rPr>
        <w:t xml:space="preserve"> </w:t>
      </w:r>
      <w:r w:rsidR="00F353AF">
        <w:rPr>
          <w:sz w:val="24"/>
          <w:szCs w:val="24"/>
        </w:rPr>
        <w:t xml:space="preserve"> </w:t>
      </w:r>
      <w:r w:rsidR="00FF1DFF">
        <w:rPr>
          <w:sz w:val="24"/>
          <w:szCs w:val="24"/>
        </w:rPr>
        <w:t>Z końca świata czy zza ściany, to przyjaciel nasz kochany.</w:t>
      </w:r>
    </w:p>
    <w:p w:rsidR="00E72A53" w:rsidRDefault="006D4E99" w:rsidP="006D4E99">
      <w:pPr>
        <w:rPr>
          <w:sz w:val="24"/>
          <w:szCs w:val="24"/>
        </w:rPr>
      </w:pPr>
      <w:r w:rsidRPr="003D5990">
        <w:rPr>
          <w:sz w:val="24"/>
          <w:szCs w:val="24"/>
          <w:u w:val="single"/>
        </w:rPr>
        <w:t>Temat dnia:</w:t>
      </w:r>
      <w:r w:rsidR="009D4BC8">
        <w:rPr>
          <w:sz w:val="24"/>
          <w:szCs w:val="24"/>
        </w:rPr>
        <w:t xml:space="preserve"> </w:t>
      </w:r>
      <w:r w:rsidR="001860C4">
        <w:rPr>
          <w:sz w:val="24"/>
          <w:szCs w:val="24"/>
        </w:rPr>
        <w:t xml:space="preserve"> „</w:t>
      </w:r>
      <w:r w:rsidR="0015217B">
        <w:rPr>
          <w:sz w:val="24"/>
          <w:szCs w:val="24"/>
        </w:rPr>
        <w:t>Kto mieszka w wigwamie.</w:t>
      </w:r>
      <w:r w:rsidR="00A85399">
        <w:rPr>
          <w:sz w:val="24"/>
          <w:szCs w:val="24"/>
        </w:rPr>
        <w:t>”</w:t>
      </w:r>
    </w:p>
    <w:tbl>
      <w:tblPr>
        <w:tblW w:w="15630" w:type="dxa"/>
        <w:tblCellSpacing w:w="0" w:type="dxa"/>
        <w:tblInd w:w="-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30"/>
      </w:tblGrid>
      <w:tr w:rsidR="00E72A53" w:rsidRPr="00E72A53" w:rsidTr="00E72A5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72A53" w:rsidRPr="00E72A53" w:rsidRDefault="00E72A53" w:rsidP="00E72A5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</w:p>
        </w:tc>
      </w:tr>
    </w:tbl>
    <w:p w:rsidR="00F353AF" w:rsidRDefault="00F0746D" w:rsidP="008B198F">
      <w:pPr>
        <w:rPr>
          <w:sz w:val="24"/>
          <w:szCs w:val="24"/>
        </w:rPr>
      </w:pPr>
      <w:r w:rsidRPr="003D5990">
        <w:rPr>
          <w:sz w:val="24"/>
          <w:szCs w:val="24"/>
          <w:u w:val="single"/>
        </w:rPr>
        <w:t>Dzięki zajęciom wasze dziecko dziś</w:t>
      </w:r>
      <w:r w:rsidR="00B96EAB">
        <w:rPr>
          <w:sz w:val="24"/>
          <w:szCs w:val="24"/>
        </w:rPr>
        <w:t>:</w:t>
      </w:r>
      <w:r w:rsidR="00EF7717" w:rsidRPr="00EF7717">
        <w:rPr>
          <w:sz w:val="24"/>
          <w:szCs w:val="24"/>
        </w:rPr>
        <w:t xml:space="preserve"> </w:t>
      </w:r>
      <w:r w:rsidR="007E1EF2" w:rsidRPr="007E1EF2">
        <w:rPr>
          <w:sz w:val="24"/>
          <w:szCs w:val="24"/>
        </w:rPr>
        <w:t xml:space="preserve">  ćwiczy równowagę, poznaje słowa i melodie piosenki, – poznaje mieszkańców różnych kontynentów,  zdobywa wiedzę o życiu Indian, wiernie naśladuje ruchy przedstawione przez rodzica,</w:t>
      </w:r>
    </w:p>
    <w:p w:rsidR="007025E0" w:rsidRDefault="00615E90" w:rsidP="00C34169">
      <w:p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Będą nam </w:t>
      </w:r>
      <w:r w:rsidR="00B43DD4" w:rsidRPr="003D5990">
        <w:rPr>
          <w:sz w:val="24"/>
          <w:szCs w:val="24"/>
          <w:u w:val="single"/>
        </w:rPr>
        <w:t>potrzebne</w:t>
      </w:r>
      <w:r w:rsidR="00470868">
        <w:rPr>
          <w:sz w:val="24"/>
          <w:szCs w:val="24"/>
        </w:rPr>
        <w:t>:</w:t>
      </w:r>
      <w:r w:rsidR="00FF1DFF" w:rsidRPr="00FF1DFF">
        <w:t xml:space="preserve"> </w:t>
      </w:r>
      <w:r w:rsidR="002F29EB">
        <w:t xml:space="preserve"> </w:t>
      </w:r>
      <w:r w:rsidR="007E1EF2" w:rsidRPr="007E1EF2">
        <w:t>prasa kolorowa, książki przedstawiające ludzi – przedstawicieli różnych ras, zdjęcia, zdjęcia chara</w:t>
      </w:r>
      <w:r w:rsidR="0015217B">
        <w:t>kterystycznego stroju  Indian,</w:t>
      </w:r>
    </w:p>
    <w:p w:rsidR="00503479" w:rsidRDefault="00505675" w:rsidP="00447EC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03479">
        <w:rPr>
          <w:sz w:val="24"/>
          <w:szCs w:val="24"/>
        </w:rPr>
        <w:t>Zaczynamy od gimnastyki</w:t>
      </w:r>
      <w:r w:rsidR="00503479" w:rsidRPr="00503479">
        <w:rPr>
          <w:sz w:val="24"/>
          <w:szCs w:val="24"/>
        </w:rPr>
        <w:sym w:font="Wingdings" w:char="F04A"/>
      </w:r>
      <w:r w:rsidR="00F03E1D">
        <w:rPr>
          <w:sz w:val="24"/>
          <w:szCs w:val="24"/>
        </w:rPr>
        <w:t xml:space="preserve">  </w:t>
      </w:r>
    </w:p>
    <w:p w:rsidR="008D20EA" w:rsidRDefault="00C33017" w:rsidP="00447ECA">
      <w:hyperlink r:id="rId9" w:history="1">
        <w:r w:rsidR="008D20EA" w:rsidRPr="008D20EA">
          <w:rPr>
            <w:color w:val="0000FF"/>
            <w:u w:val="single"/>
          </w:rPr>
          <w:t>https://www.youtube.com/watch?v=7K3_mSb1zRQ&amp;fbclid=IwAR21YuXjOsHo491Gzo2dPX26-A6tbsTi8Y0CRl7mUfN657O0bDPA9Dejrdg</w:t>
        </w:r>
      </w:hyperlink>
    </w:p>
    <w:p w:rsidR="008D20EA" w:rsidRDefault="00C33017" w:rsidP="00447ECA">
      <w:pPr>
        <w:rPr>
          <w:sz w:val="24"/>
          <w:szCs w:val="24"/>
        </w:rPr>
      </w:pPr>
      <w:hyperlink r:id="rId10" w:history="1">
        <w:r w:rsidR="008D20EA" w:rsidRPr="008D20EA">
          <w:rPr>
            <w:color w:val="0000FF"/>
            <w:u w:val="single"/>
          </w:rPr>
          <w:t>https://www.youtube.com/watch?v=30BVfTvlsrE</w:t>
        </w:r>
      </w:hyperlink>
    </w:p>
    <w:p w:rsidR="007025E0" w:rsidRDefault="00E20291" w:rsidP="007025E0">
      <w:r w:rsidRPr="00E37A06">
        <w:rPr>
          <w:b/>
          <w:sz w:val="24"/>
          <w:szCs w:val="24"/>
        </w:rPr>
        <w:t>Miłej zabawy</w:t>
      </w:r>
      <w:r w:rsidRPr="00E37A06">
        <w:rPr>
          <w:sz w:val="24"/>
          <w:szCs w:val="24"/>
        </w:rPr>
        <w:t>!</w:t>
      </w:r>
    </w:p>
    <w:p w:rsidR="00A36A6B" w:rsidRPr="00C640B5" w:rsidRDefault="00A36A6B" w:rsidP="00C640B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6123F5" w:rsidRDefault="006123F5" w:rsidP="006123F5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C57A94" w:rsidRPr="00C57A94" w:rsidRDefault="00C57A94" w:rsidP="00C57A9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15217B" w:rsidRPr="0015217B" w:rsidRDefault="0015217B" w:rsidP="00D85CD7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7E1EF2">
        <w:rPr>
          <w:sz w:val="24"/>
          <w:szCs w:val="24"/>
        </w:rPr>
        <w:t>„Po wąskiej dróżce” – zabawa ruchowa z ćwiczeniami równowagi.</w:t>
      </w:r>
      <w:r>
        <w:rPr>
          <w:sz w:val="24"/>
          <w:szCs w:val="24"/>
        </w:rPr>
        <w:t xml:space="preserve"> Rozkładamy przed dziećmi sznurek lub skakankę. Zadaniem maluchów będzie jak najdokładniej przejść po ścieżce aby z niej nie spaść. </w:t>
      </w:r>
    </w:p>
    <w:p w:rsidR="007E1EF2" w:rsidRPr="0015217B" w:rsidRDefault="0015217B" w:rsidP="0015217B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15217B">
        <w:rPr>
          <w:sz w:val="24"/>
          <w:szCs w:val="24"/>
        </w:rPr>
        <w:t xml:space="preserve"> </w:t>
      </w:r>
    </w:p>
    <w:p w:rsidR="007E1EF2" w:rsidRDefault="0015217B" w:rsidP="00D85CD7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Nauka piosenki „Dziś jesteśmy Indianami”- osłuchanie ze słowami i melodią piosenki.</w:t>
      </w:r>
    </w:p>
    <w:p w:rsidR="0015217B" w:rsidRPr="0015217B" w:rsidRDefault="0015217B" w:rsidP="0015217B">
      <w:pPr>
        <w:pStyle w:val="Akapitzlist"/>
        <w:rPr>
          <w:rFonts w:ascii="MinionPro-Regular" w:hAnsi="MinionPro-Regular" w:cs="MinionPro-Regular"/>
        </w:rPr>
      </w:pPr>
    </w:p>
    <w:p w:rsidR="0015217B" w:rsidRPr="00E51DF1" w:rsidRDefault="0015217B" w:rsidP="00E51DF1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15217B">
        <w:rPr>
          <w:rFonts w:ascii="MinionPro-Regular" w:hAnsi="MinionPro-Regular" w:cs="MinionPro-Regular"/>
        </w:rPr>
        <w:t>„Mieszkańcy świata” – oglądanie zdjęć dzieci i dorosłych z różnych stron świata.</w:t>
      </w:r>
      <w:r w:rsidR="00E51DF1">
        <w:rPr>
          <w:rFonts w:ascii="MinionPro-Regular" w:hAnsi="MinionPro-Regular" w:cs="MinionPro-Regular"/>
        </w:rPr>
        <w:t xml:space="preserve"> Z</w:t>
      </w:r>
      <w:r w:rsidRPr="0015217B">
        <w:rPr>
          <w:rFonts w:ascii="MinionPro-Regular" w:hAnsi="MinionPro-Regular" w:cs="MinionPro-Regular"/>
        </w:rPr>
        <w:t>achęca</w:t>
      </w:r>
      <w:r w:rsidR="00E51DF1">
        <w:rPr>
          <w:rFonts w:ascii="MinionPro-Regular" w:hAnsi="MinionPro-Regular" w:cs="MinionPro-Regular"/>
        </w:rPr>
        <w:t>my</w:t>
      </w:r>
      <w:r w:rsidRPr="0015217B">
        <w:rPr>
          <w:rFonts w:ascii="MinionPro-Regular" w:hAnsi="MinionPro-Regular" w:cs="MinionPro-Regular"/>
        </w:rPr>
        <w:t xml:space="preserve"> dzieci</w:t>
      </w:r>
      <w:r w:rsidR="00E51DF1">
        <w:rPr>
          <w:rFonts w:ascii="MinionPro-Regular" w:hAnsi="MinionPro-Regular" w:cs="MinionPro-Regular"/>
        </w:rPr>
        <w:t xml:space="preserve"> </w:t>
      </w:r>
      <w:r w:rsidRPr="00E51DF1">
        <w:rPr>
          <w:rFonts w:ascii="MinionPro-Regular" w:hAnsi="MinionPro-Regular" w:cs="MinionPro-Regular"/>
        </w:rPr>
        <w:t>do oglądania przygotowanych fotografii przedstawiających dzieci i dorosłych z całego świata. Dzieci uważnie</w:t>
      </w:r>
      <w:r w:rsidR="00E51DF1">
        <w:rPr>
          <w:rFonts w:ascii="MinionPro-Regular" w:hAnsi="MinionPro-Regular" w:cs="MinionPro-Regular"/>
        </w:rPr>
        <w:t xml:space="preserve"> </w:t>
      </w:r>
      <w:r w:rsidRPr="00E51DF1">
        <w:rPr>
          <w:rFonts w:ascii="MinionPro-Regular" w:hAnsi="MinionPro-Regular" w:cs="MinionPro-Regular"/>
        </w:rPr>
        <w:t>obserwują oraz wskazują podobieństwa (różnice) wśród przedstawicieli różnych ras i narodowości (np. nazywają</w:t>
      </w:r>
      <w:r w:rsidR="00E51DF1">
        <w:rPr>
          <w:rFonts w:ascii="MinionPro-Regular" w:hAnsi="MinionPro-Regular" w:cs="MinionPro-Regular"/>
        </w:rPr>
        <w:t xml:space="preserve"> </w:t>
      </w:r>
      <w:r w:rsidRPr="00E51DF1">
        <w:rPr>
          <w:rFonts w:ascii="MinionPro-Regular" w:hAnsi="MinionPro-Regular" w:cs="MinionPro-Regular"/>
        </w:rPr>
        <w:t>odcień skóry, opisują budowę ciała). Wskazują mieszkańca Afryki, Azjatę, Eskimosa, Indianina. Prowadzący</w:t>
      </w:r>
      <w:r w:rsidR="00E51DF1">
        <w:rPr>
          <w:rFonts w:ascii="MinionPro-Regular" w:hAnsi="MinionPro-Regular" w:cs="MinionPro-Regular"/>
        </w:rPr>
        <w:t xml:space="preserve"> </w:t>
      </w:r>
      <w:r w:rsidRPr="00E51DF1">
        <w:rPr>
          <w:rFonts w:ascii="MinionPro-Regular" w:hAnsi="MinionPro-Regular" w:cs="MinionPro-Regular"/>
        </w:rPr>
        <w:t>tłumaczy dzieciom, że mimo różnic w wyglądzie każde dziecko potrzebuje miłości i przyjaźni, a wygląd</w:t>
      </w:r>
      <w:r w:rsidR="00E51DF1">
        <w:rPr>
          <w:rFonts w:ascii="MinionPro-Regular" w:hAnsi="MinionPro-Regular" w:cs="MinionPro-Regular"/>
        </w:rPr>
        <w:t xml:space="preserve"> </w:t>
      </w:r>
      <w:r w:rsidRPr="00E51DF1">
        <w:rPr>
          <w:rFonts w:ascii="MinionPro-Regular" w:hAnsi="MinionPro-Regular" w:cs="MinionPro-Regular"/>
        </w:rPr>
        <w:t>nie może być powodem odtrącenia kogokolwiek.</w:t>
      </w:r>
    </w:p>
    <w:p w:rsidR="007E1EF2" w:rsidRDefault="00E51DF1" w:rsidP="00E51DF1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1219114" cy="914400"/>
            <wp:effectExtent l="0" t="0" r="635" b="0"/>
            <wp:docPr id="1" name="Obraz 1" descr="C:\Users\acer\Desktop\dzieci-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dzieci-ch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125" cy="91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</w:rPr>
        <w:t xml:space="preserve">     </w:t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1755659" cy="914400"/>
            <wp:effectExtent l="0" t="0" r="0" b="0"/>
            <wp:docPr id="2" name="Obraz 2" descr="C:\Users\acer\Desktop\in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inui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818" cy="91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</w:rPr>
        <w:t xml:space="preserve">                   </w:t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1342529" cy="898911"/>
            <wp:effectExtent l="0" t="0" r="0" b="0"/>
            <wp:docPr id="3" name="Obraz 3" descr="C:\Users\ace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30" cy="89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DF1" w:rsidRDefault="00E51DF1" w:rsidP="00E51DF1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E51DF1" w:rsidRDefault="00E51DF1" w:rsidP="00E51DF1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mieszkańcy Azji                   mieszkańcy Grenlandii- Eskimosi         mieszkańcy Afryki</w:t>
      </w:r>
    </w:p>
    <w:p w:rsidR="00E51DF1" w:rsidRDefault="00E51DF1" w:rsidP="00E51DF1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E51DF1" w:rsidRDefault="00E51DF1" w:rsidP="00E51DF1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E51DF1">
        <w:rPr>
          <w:rFonts w:ascii="MinionPro-Regular" w:hAnsi="MinionPro-Regular" w:cs="MinionPro-Regular"/>
        </w:rPr>
        <w:t>„W indiańskiej wiosce” – poznawanie charakterystycznego stroju, narzędzi, obrzędów indiańskich Dzieci</w:t>
      </w:r>
      <w:r>
        <w:rPr>
          <w:rFonts w:ascii="MinionPro-Regular" w:hAnsi="MinionPro-Regular" w:cs="MinionPro-Regular"/>
        </w:rPr>
        <w:t xml:space="preserve"> </w:t>
      </w:r>
      <w:r w:rsidRPr="00E51DF1">
        <w:rPr>
          <w:rFonts w:ascii="MinionPro-Regular" w:hAnsi="MinionPro-Regular" w:cs="MinionPro-Regular"/>
        </w:rPr>
        <w:t>oglądają ilustracje w albumach i przygotowane rekwizyty</w:t>
      </w:r>
      <w:r>
        <w:rPr>
          <w:rFonts w:ascii="MinionPro-Regular" w:hAnsi="MinionPro-Regular" w:cs="MinionPro-Regular"/>
        </w:rPr>
        <w:t>.</w:t>
      </w:r>
    </w:p>
    <w:p w:rsidR="00E51DF1" w:rsidRDefault="00E51DF1" w:rsidP="00E51DF1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E51DF1" w:rsidRDefault="00E51DF1" w:rsidP="00E51DF1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Link do materiału o Indiańskiej wiosce</w:t>
      </w:r>
    </w:p>
    <w:p w:rsidR="00E51DF1" w:rsidRDefault="00E51DF1" w:rsidP="00E51DF1">
      <w:pPr>
        <w:pStyle w:val="Akapitzlist"/>
        <w:autoSpaceDE w:val="0"/>
        <w:autoSpaceDN w:val="0"/>
        <w:adjustRightInd w:val="0"/>
        <w:spacing w:after="0" w:line="240" w:lineRule="auto"/>
      </w:pPr>
      <w:hyperlink r:id="rId14" w:history="1">
        <w:r w:rsidRPr="00E51DF1">
          <w:rPr>
            <w:color w:val="0000FF"/>
            <w:u w:val="single"/>
          </w:rPr>
          <w:t>https://www.youtube.com/watch?v=YoLBJjcj1Y0</w:t>
        </w:r>
      </w:hyperlink>
    </w:p>
    <w:p w:rsidR="00E51DF1" w:rsidRDefault="00E51DF1" w:rsidP="00E51DF1">
      <w:pPr>
        <w:pStyle w:val="Akapitzlist"/>
        <w:autoSpaceDE w:val="0"/>
        <w:autoSpaceDN w:val="0"/>
        <w:adjustRightInd w:val="0"/>
        <w:spacing w:after="0" w:line="240" w:lineRule="auto"/>
      </w:pPr>
    </w:p>
    <w:p w:rsidR="009F4CF7" w:rsidRDefault="009F4CF7" w:rsidP="00E51DF1">
      <w:pPr>
        <w:pStyle w:val="Akapitzlist"/>
        <w:autoSpaceDE w:val="0"/>
        <w:autoSpaceDN w:val="0"/>
        <w:adjustRightInd w:val="0"/>
        <w:spacing w:after="0" w:line="240" w:lineRule="auto"/>
      </w:pPr>
    </w:p>
    <w:p w:rsidR="009F4CF7" w:rsidRPr="009F4CF7" w:rsidRDefault="009F4CF7" w:rsidP="009F4CF7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9F4CF7">
        <w:rPr>
          <w:rFonts w:ascii="MinionPro-Regular" w:hAnsi="MinionPro-Regular" w:cs="MinionPro-Regular"/>
        </w:rPr>
        <w:t>„Indianie” – opowieść ruchowa</w:t>
      </w:r>
      <w:r>
        <w:rPr>
          <w:rFonts w:ascii="MinionPro-Regular" w:hAnsi="MinionPro-Regular" w:cs="MinionPro-Regular"/>
        </w:rPr>
        <w:t>. Dzieci siedzą na dywanie</w:t>
      </w:r>
      <w:r w:rsidRPr="009F4CF7">
        <w:rPr>
          <w:rFonts w:ascii="MinionPro-Regular" w:hAnsi="MinionPro-Regular" w:cs="MinionPro-Regular"/>
        </w:rPr>
        <w:t xml:space="preserve"> ze skrzyżowanymi nogami</w:t>
      </w:r>
      <w:r>
        <w:rPr>
          <w:rFonts w:ascii="MinionPro-Regular" w:hAnsi="MinionPro-Regular" w:cs="MinionPro-Regular"/>
        </w:rPr>
        <w:t xml:space="preserve">. </w:t>
      </w:r>
      <w:r w:rsidRPr="009F4CF7">
        <w:rPr>
          <w:rFonts w:ascii="MinionPro-Regular" w:hAnsi="MinionPro-Regular" w:cs="MinionPro-Regular"/>
        </w:rPr>
        <w:t xml:space="preserve"> Słuchają opowieści</w:t>
      </w:r>
      <w:r>
        <w:rPr>
          <w:rFonts w:ascii="MinionPro-Regular" w:hAnsi="MinionPro-Regular" w:cs="MinionPro-Regular"/>
        </w:rPr>
        <w:t xml:space="preserve"> </w:t>
      </w:r>
      <w:r w:rsidRPr="009F4CF7">
        <w:rPr>
          <w:rFonts w:ascii="MinionPro-Regular" w:hAnsi="MinionPro-Regular" w:cs="MinionPro-Regular"/>
        </w:rPr>
        <w:t>rodzica</w:t>
      </w:r>
      <w:r w:rsidRPr="009F4CF7">
        <w:rPr>
          <w:rFonts w:ascii="MinionPro-Regular" w:hAnsi="MinionPro-Regular" w:cs="MinionPro-Regular"/>
        </w:rPr>
        <w:t xml:space="preserve"> i naśladują jego ruchy</w:t>
      </w:r>
    </w:p>
    <w:p w:rsidR="009F4CF7" w:rsidRDefault="009F4CF7" w:rsidP="009F4CF7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</w:rPr>
      </w:pPr>
      <w:r>
        <w:rPr>
          <w:rFonts w:ascii="MinionPro-It" w:hAnsi="MinionPro-It" w:cs="MinionPro-It"/>
          <w:i/>
          <w:iCs/>
        </w:rPr>
        <w:t>W pewnej indiańskiej wiosce zapanował głód. „</w:t>
      </w:r>
      <w:proofErr w:type="spellStart"/>
      <w:r>
        <w:rPr>
          <w:rFonts w:ascii="MinionPro-It" w:hAnsi="MinionPro-It" w:cs="MinionPro-It"/>
          <w:i/>
          <w:iCs/>
        </w:rPr>
        <w:t>Uuuu</w:t>
      </w:r>
      <w:proofErr w:type="spellEnd"/>
      <w:r>
        <w:rPr>
          <w:rFonts w:ascii="MinionPro-It" w:hAnsi="MinionPro-It" w:cs="MinionPro-It"/>
          <w:i/>
          <w:iCs/>
        </w:rPr>
        <w:t xml:space="preserve">...” </w:t>
      </w:r>
      <w:r>
        <w:rPr>
          <w:rFonts w:ascii="MinionPro-Regular" w:hAnsi="MinionPro-Regular" w:cs="MinionPro-Regular"/>
        </w:rPr>
        <w:t xml:space="preserve">(dzieci wydają jęki rozpaczy) </w:t>
      </w:r>
      <w:r>
        <w:rPr>
          <w:rFonts w:ascii="MinionPro-It" w:hAnsi="MinionPro-It" w:cs="MinionPro-It"/>
          <w:i/>
          <w:iCs/>
        </w:rPr>
        <w:t xml:space="preserve">Indianin Wielkie Sokole </w:t>
      </w:r>
      <w:r>
        <w:rPr>
          <w:rFonts w:ascii="MinionPro-It" w:hAnsi="MinionPro-It" w:cs="MinionPro-It"/>
          <w:i/>
          <w:iCs/>
        </w:rPr>
        <w:t>Oko zwołuje zebranie i powiada: „Posłuchajcie, bracia. Musimy wybrać się na polowanie, ponieważ skończyły się</w:t>
      </w:r>
      <w:r>
        <w:rPr>
          <w:rFonts w:ascii="MinionPro-It" w:hAnsi="MinionPro-It" w:cs="MinionPro-It"/>
          <w:i/>
          <w:iCs/>
        </w:rPr>
        <w:t xml:space="preserve"> </w:t>
      </w:r>
      <w:r>
        <w:rPr>
          <w:rFonts w:ascii="MinionPro-It" w:hAnsi="MinionPro-It" w:cs="MinionPro-It"/>
          <w:i/>
          <w:iCs/>
        </w:rPr>
        <w:t xml:space="preserve">zapasy jedzenia. Kto pojedzie ze mną?” </w:t>
      </w:r>
      <w:r>
        <w:rPr>
          <w:rFonts w:ascii="MinionPro-Regular" w:hAnsi="MinionPro-Regular" w:cs="MinionPro-Regular"/>
        </w:rPr>
        <w:t xml:space="preserve">(dzieci zgłaszają się, unosząc rękę w górę) </w:t>
      </w:r>
      <w:r>
        <w:rPr>
          <w:rFonts w:ascii="MinionPro-It" w:hAnsi="MinionPro-It" w:cs="MinionPro-It"/>
          <w:i/>
          <w:iCs/>
        </w:rPr>
        <w:t>Indianie wsiadają na koń –</w:t>
      </w:r>
      <w:r>
        <w:rPr>
          <w:rFonts w:ascii="MinionPro-It" w:hAnsi="MinionPro-It" w:cs="MinionPro-It"/>
          <w:i/>
          <w:iCs/>
        </w:rPr>
        <w:t xml:space="preserve"> </w:t>
      </w:r>
      <w:r>
        <w:rPr>
          <w:rFonts w:ascii="MinionPro-It" w:hAnsi="MinionPro-It" w:cs="MinionPro-It"/>
          <w:i/>
          <w:iCs/>
        </w:rPr>
        <w:t xml:space="preserve">siup </w:t>
      </w:r>
      <w:r>
        <w:rPr>
          <w:rFonts w:ascii="MinionPro-Regular" w:hAnsi="MinionPro-Regular" w:cs="MinionPro-Regular"/>
        </w:rPr>
        <w:t xml:space="preserve">(podskakują) – </w:t>
      </w:r>
      <w:r>
        <w:rPr>
          <w:rFonts w:ascii="MinionPro-It" w:hAnsi="MinionPro-It" w:cs="MinionPro-It"/>
          <w:i/>
          <w:iCs/>
        </w:rPr>
        <w:t xml:space="preserve">i jadą </w:t>
      </w:r>
      <w:r>
        <w:rPr>
          <w:rFonts w:ascii="MinionPro-Regular" w:hAnsi="MinionPro-Regular" w:cs="MinionPro-Regular"/>
        </w:rPr>
        <w:t xml:space="preserve">(naśladują jazdę na koniu, podskoki w siodle) </w:t>
      </w:r>
      <w:r>
        <w:rPr>
          <w:rFonts w:ascii="MinionPro-It" w:hAnsi="MinionPro-It" w:cs="MinionPro-It"/>
          <w:i/>
          <w:iCs/>
        </w:rPr>
        <w:t xml:space="preserve">Rozglądają się za bizonem </w:t>
      </w:r>
      <w:r>
        <w:rPr>
          <w:rFonts w:ascii="MinionPro-Regular" w:hAnsi="MinionPro-Regular" w:cs="MinionPro-Regular"/>
        </w:rPr>
        <w:t>(rozglądają</w:t>
      </w:r>
      <w:r>
        <w:rPr>
          <w:rFonts w:ascii="MinionPro-It" w:hAnsi="MinionPro-It" w:cs="MinionPro-It"/>
          <w:i/>
          <w:iCs/>
        </w:rPr>
        <w:t xml:space="preserve"> </w:t>
      </w:r>
      <w:r>
        <w:rPr>
          <w:rFonts w:ascii="MinionPro-Regular" w:hAnsi="MinionPro-Regular" w:cs="MinionPro-Regular"/>
        </w:rPr>
        <w:t xml:space="preserve">się, przykładając obie dłonie do czoła), </w:t>
      </w:r>
      <w:r>
        <w:rPr>
          <w:rFonts w:ascii="MinionPro-It" w:hAnsi="MinionPro-It" w:cs="MinionPro-It"/>
          <w:i/>
          <w:iCs/>
        </w:rPr>
        <w:t>a bizona ani śladu. Jadą dalej, przejeżdżają</w:t>
      </w:r>
      <w:r>
        <w:rPr>
          <w:rFonts w:ascii="MinionPro-It" w:hAnsi="MinionPro-It" w:cs="MinionPro-It"/>
          <w:i/>
          <w:iCs/>
        </w:rPr>
        <w:t xml:space="preserve"> przez drewniany most</w:t>
      </w:r>
      <w:r>
        <w:rPr>
          <w:rFonts w:ascii="MinionPro-Regular" w:hAnsi="MinionPro-Regular" w:cs="MinionPro-Regular"/>
        </w:rPr>
        <w:t xml:space="preserve">(uderzają dłońmi o kolana), </w:t>
      </w:r>
      <w:r>
        <w:rPr>
          <w:rFonts w:ascii="MinionPro-It" w:hAnsi="MinionPro-It" w:cs="MinionPro-It"/>
          <w:i/>
          <w:iCs/>
        </w:rPr>
        <w:t xml:space="preserve">jadą dalej, przejeżdżają przez żelazny most </w:t>
      </w:r>
      <w:r>
        <w:rPr>
          <w:rFonts w:ascii="MinionPro-Regular" w:hAnsi="MinionPro-Regular" w:cs="MinionPro-Regular"/>
        </w:rPr>
        <w:t xml:space="preserve">(uderzają dłońmi o podłogę), </w:t>
      </w:r>
      <w:r>
        <w:rPr>
          <w:rFonts w:ascii="MinionPro-It" w:hAnsi="MinionPro-It" w:cs="MinionPro-It"/>
          <w:i/>
          <w:iCs/>
        </w:rPr>
        <w:t>jadą</w:t>
      </w:r>
      <w:r>
        <w:rPr>
          <w:rFonts w:ascii="MinionPro-It" w:hAnsi="MinionPro-It" w:cs="MinionPro-It"/>
          <w:i/>
          <w:iCs/>
        </w:rPr>
        <w:t xml:space="preserve"> </w:t>
      </w:r>
      <w:r>
        <w:rPr>
          <w:rFonts w:ascii="MinionPro-It" w:hAnsi="MinionPro-It" w:cs="MinionPro-It"/>
          <w:i/>
          <w:iCs/>
        </w:rPr>
        <w:t xml:space="preserve">dalej, rozglądają się </w:t>
      </w:r>
      <w:r>
        <w:rPr>
          <w:rFonts w:ascii="MinionPro-Regular" w:hAnsi="MinionPro-Regular" w:cs="MinionPro-Regular"/>
        </w:rPr>
        <w:t xml:space="preserve">(rozglądają się) </w:t>
      </w:r>
      <w:r>
        <w:rPr>
          <w:rFonts w:ascii="MinionPro-It" w:hAnsi="MinionPro-It" w:cs="MinionPro-It"/>
          <w:i/>
          <w:iCs/>
        </w:rPr>
        <w:t xml:space="preserve">Przejeżdżają przez błoto </w:t>
      </w:r>
      <w:r>
        <w:rPr>
          <w:rFonts w:ascii="MinionPro-Regular" w:hAnsi="MinionPro-Regular" w:cs="MinionPro-Regular"/>
        </w:rPr>
        <w:t>(klepią się po policzkach, wydając jednocześnie</w:t>
      </w:r>
      <w:r>
        <w:rPr>
          <w:rFonts w:ascii="MinionPro-It" w:hAnsi="MinionPro-It" w:cs="MinionPro-It"/>
          <w:i/>
          <w:iCs/>
        </w:rPr>
        <w:t xml:space="preserve"> </w:t>
      </w:r>
      <w:r>
        <w:rPr>
          <w:rFonts w:ascii="MinionPro-Regular" w:hAnsi="MinionPro-Regular" w:cs="MinionPro-Regular"/>
        </w:rPr>
        <w:t xml:space="preserve">dźwięki przypominające odgłos rozpryskującego się błota), </w:t>
      </w:r>
      <w:r>
        <w:rPr>
          <w:rFonts w:ascii="MinionPro-It" w:hAnsi="MinionPro-It" w:cs="MinionPro-It"/>
          <w:i/>
          <w:iCs/>
        </w:rPr>
        <w:t xml:space="preserve">wycierają się z błota </w:t>
      </w:r>
      <w:r>
        <w:rPr>
          <w:rFonts w:ascii="MinionPro-Regular" w:hAnsi="MinionPro-Regular" w:cs="MinionPro-Regular"/>
        </w:rPr>
        <w:t xml:space="preserve">(wycierają twarz rękoma) </w:t>
      </w:r>
      <w:proofErr w:type="spellStart"/>
      <w:r>
        <w:rPr>
          <w:rFonts w:ascii="MinionPro-It" w:hAnsi="MinionPro-It" w:cs="MinionPro-It"/>
          <w:i/>
          <w:iCs/>
        </w:rPr>
        <w:t>Przybywająna</w:t>
      </w:r>
      <w:proofErr w:type="spellEnd"/>
      <w:r>
        <w:rPr>
          <w:rFonts w:ascii="MinionPro-It" w:hAnsi="MinionPro-It" w:cs="MinionPro-It"/>
          <w:i/>
          <w:iCs/>
        </w:rPr>
        <w:t xml:space="preserve"> polanę, rozglądają się </w:t>
      </w:r>
      <w:r>
        <w:rPr>
          <w:rFonts w:ascii="MinionPro-Regular" w:hAnsi="MinionPro-Regular" w:cs="MinionPro-Regular"/>
        </w:rPr>
        <w:t xml:space="preserve">(rozglądają się) </w:t>
      </w:r>
      <w:r>
        <w:rPr>
          <w:rFonts w:ascii="MinionPro-It" w:hAnsi="MinionPro-It" w:cs="MinionPro-It"/>
          <w:i/>
          <w:iCs/>
        </w:rPr>
        <w:t xml:space="preserve">Dostrzegają </w:t>
      </w:r>
      <w:r>
        <w:rPr>
          <w:rFonts w:ascii="MinionPro-Regular" w:hAnsi="MinionPro-Regular" w:cs="MinionPro-Regular"/>
        </w:rPr>
        <w:t>(wysuwają do przodu głowę, otwierają szeroko</w:t>
      </w:r>
      <w:r>
        <w:rPr>
          <w:rFonts w:ascii="MinionPro-It" w:hAnsi="MinionPro-It" w:cs="MinionPro-It"/>
          <w:i/>
          <w:iCs/>
        </w:rPr>
        <w:t xml:space="preserve"> </w:t>
      </w:r>
      <w:r>
        <w:rPr>
          <w:rFonts w:ascii="MinionPro-Regular" w:hAnsi="MinionPro-Regular" w:cs="MinionPro-Regular"/>
        </w:rPr>
        <w:t xml:space="preserve">oczy – przyglądają się) </w:t>
      </w:r>
      <w:r>
        <w:rPr>
          <w:rFonts w:ascii="MinionPro-It" w:hAnsi="MinionPro-It" w:cs="MinionPro-It"/>
          <w:i/>
          <w:iCs/>
        </w:rPr>
        <w:t xml:space="preserve">pod drzewem bizona. Skradają się cichutko </w:t>
      </w:r>
      <w:r>
        <w:rPr>
          <w:rFonts w:ascii="MinionPro-Regular" w:hAnsi="MinionPro-Regular" w:cs="MinionPro-Regular"/>
        </w:rPr>
        <w:t>(skulone, poruszają rękoma zgiętymi w łokciach,</w:t>
      </w:r>
      <w:r>
        <w:rPr>
          <w:rFonts w:ascii="MinionPro-It" w:hAnsi="MinionPro-It" w:cs="MinionPro-It"/>
          <w:i/>
          <w:iCs/>
        </w:rPr>
        <w:t xml:space="preserve"> </w:t>
      </w:r>
      <w:r>
        <w:rPr>
          <w:rFonts w:ascii="MinionPro-Regular" w:hAnsi="MinionPro-Regular" w:cs="MinionPro-Regular"/>
        </w:rPr>
        <w:t xml:space="preserve">jakby się skradały), </w:t>
      </w:r>
      <w:r>
        <w:rPr>
          <w:rFonts w:ascii="MinionPro-It" w:hAnsi="MinionPro-It" w:cs="MinionPro-It"/>
          <w:i/>
          <w:iCs/>
        </w:rPr>
        <w:t xml:space="preserve">wyciągają strzały – ciach </w:t>
      </w:r>
      <w:r>
        <w:rPr>
          <w:rFonts w:ascii="MinionPro-Regular" w:hAnsi="MinionPro-Regular" w:cs="MinionPro-Regular"/>
        </w:rPr>
        <w:t xml:space="preserve">(sięgają ręką do tyłu, przez ramię – do kołczana), </w:t>
      </w:r>
      <w:r>
        <w:rPr>
          <w:rFonts w:ascii="MinionPro-It" w:hAnsi="MinionPro-It" w:cs="MinionPro-It"/>
          <w:i/>
          <w:iCs/>
        </w:rPr>
        <w:t>napinają</w:t>
      </w:r>
      <w:r>
        <w:rPr>
          <w:rFonts w:ascii="MinionPro-It" w:hAnsi="MinionPro-It" w:cs="MinionPro-It"/>
          <w:i/>
          <w:iCs/>
        </w:rPr>
        <w:t xml:space="preserve"> </w:t>
      </w:r>
      <w:r>
        <w:rPr>
          <w:rFonts w:ascii="MinionPro-It" w:hAnsi="MinionPro-It" w:cs="MinionPro-It"/>
          <w:i/>
          <w:iCs/>
        </w:rPr>
        <w:t xml:space="preserve">łuki </w:t>
      </w:r>
      <w:r>
        <w:rPr>
          <w:rFonts w:ascii="MinionPro-Regular" w:hAnsi="MinionPro-Regular" w:cs="MinionPro-Regular"/>
        </w:rPr>
        <w:t>(trzymając lewą rękę wyprostowaną, dłoń zaciśnięta, prawą dłonią sięgają do lewej, następnie przyciągają</w:t>
      </w:r>
      <w:r>
        <w:rPr>
          <w:rFonts w:ascii="MinionPro-It" w:hAnsi="MinionPro-It" w:cs="MinionPro-It"/>
          <w:i/>
          <w:iCs/>
        </w:rPr>
        <w:t xml:space="preserve"> </w:t>
      </w:r>
      <w:r>
        <w:rPr>
          <w:rFonts w:ascii="MinionPro-Regular" w:hAnsi="MinionPro-Regular" w:cs="MinionPro-Regular"/>
        </w:rPr>
        <w:t xml:space="preserve">do siebie prawą rękę, zginając ją w łokciu) </w:t>
      </w:r>
      <w:r>
        <w:rPr>
          <w:rFonts w:ascii="MinionPro-It" w:hAnsi="MinionPro-It" w:cs="MinionPro-It"/>
          <w:i/>
          <w:iCs/>
        </w:rPr>
        <w:t xml:space="preserve">i – </w:t>
      </w:r>
      <w:proofErr w:type="spellStart"/>
      <w:r>
        <w:rPr>
          <w:rFonts w:ascii="MinionPro-It" w:hAnsi="MinionPro-It" w:cs="MinionPro-It"/>
          <w:i/>
          <w:iCs/>
        </w:rPr>
        <w:t>psium</w:t>
      </w:r>
      <w:proofErr w:type="spellEnd"/>
      <w:r>
        <w:rPr>
          <w:rFonts w:ascii="MinionPro-It" w:hAnsi="MinionPro-It" w:cs="MinionPro-It"/>
          <w:i/>
          <w:iCs/>
        </w:rPr>
        <w:t xml:space="preserve"> </w:t>
      </w:r>
      <w:r>
        <w:rPr>
          <w:rFonts w:ascii="MinionPro-Regular" w:hAnsi="MinionPro-Regular" w:cs="MinionPro-Regular"/>
        </w:rPr>
        <w:t>(prostują prawą rękę, otwierając jednocześnie dłoń – lecąca</w:t>
      </w:r>
      <w:r>
        <w:rPr>
          <w:rFonts w:ascii="MinionPro-It" w:hAnsi="MinionPro-It" w:cs="MinionPro-It"/>
          <w:i/>
          <w:iCs/>
        </w:rPr>
        <w:t xml:space="preserve"> </w:t>
      </w:r>
      <w:r>
        <w:rPr>
          <w:rFonts w:ascii="MinionPro-Regular" w:hAnsi="MinionPro-Regular" w:cs="MinionPro-Regular"/>
        </w:rPr>
        <w:t xml:space="preserve">strzała) ( ) </w:t>
      </w:r>
      <w:r>
        <w:rPr>
          <w:rFonts w:ascii="MinionPro-It" w:hAnsi="MinionPro-It" w:cs="MinionPro-It"/>
          <w:i/>
          <w:iCs/>
        </w:rPr>
        <w:t xml:space="preserve">Patrzą – trafili. Biegną po bizona </w:t>
      </w:r>
      <w:r>
        <w:rPr>
          <w:rFonts w:ascii="MinionPro-Regular" w:hAnsi="MinionPro-Regular" w:cs="MinionPro-Regular"/>
        </w:rPr>
        <w:t>(dzieci poruszają szybko rękoma zgiętymi w łokciach, jakby biegły)</w:t>
      </w:r>
      <w:r>
        <w:rPr>
          <w:rFonts w:ascii="MinionPro-It" w:hAnsi="MinionPro-It" w:cs="MinionPro-It"/>
          <w:i/>
          <w:iCs/>
        </w:rPr>
        <w:t xml:space="preserve"> </w:t>
      </w:r>
      <w:r>
        <w:rPr>
          <w:rFonts w:ascii="MinionPro-It" w:hAnsi="MinionPro-It" w:cs="MinionPro-It"/>
          <w:i/>
          <w:iCs/>
        </w:rPr>
        <w:t xml:space="preserve">Wkładają bizona na konia – </w:t>
      </w:r>
      <w:proofErr w:type="spellStart"/>
      <w:r>
        <w:rPr>
          <w:rFonts w:ascii="MinionPro-It" w:hAnsi="MinionPro-It" w:cs="MinionPro-It"/>
          <w:i/>
          <w:iCs/>
        </w:rPr>
        <w:t>aaa</w:t>
      </w:r>
      <w:proofErr w:type="spellEnd"/>
      <w:r>
        <w:rPr>
          <w:rFonts w:ascii="MinionPro-It" w:hAnsi="MinionPro-It" w:cs="MinionPro-It"/>
          <w:i/>
          <w:iCs/>
        </w:rPr>
        <w:t xml:space="preserve"> siup </w:t>
      </w:r>
      <w:r>
        <w:rPr>
          <w:rFonts w:ascii="MinionPro-Regular" w:hAnsi="MinionPro-Regular" w:cs="MinionPro-Regular"/>
        </w:rPr>
        <w:t xml:space="preserve">(wykonują ruchy naśladujące układanie bizona na koniu) – </w:t>
      </w:r>
      <w:r>
        <w:rPr>
          <w:rFonts w:ascii="MinionPro-It" w:hAnsi="MinionPro-It" w:cs="MinionPro-It"/>
          <w:i/>
          <w:iCs/>
        </w:rPr>
        <w:t xml:space="preserve">a bizon, </w:t>
      </w:r>
      <w:r>
        <w:rPr>
          <w:rFonts w:ascii="MinionPro-It" w:hAnsi="MinionPro-It" w:cs="MinionPro-It"/>
          <w:i/>
          <w:iCs/>
        </w:rPr>
        <w:t xml:space="preserve">że jest ciężki, spada z konia – łup </w:t>
      </w:r>
      <w:r>
        <w:rPr>
          <w:rFonts w:ascii="MinionPro-Regular" w:hAnsi="MinionPro-Regular" w:cs="MinionPro-Regular"/>
        </w:rPr>
        <w:t xml:space="preserve">(opuszczają ręce – bizon spada z konia) </w:t>
      </w:r>
      <w:r>
        <w:rPr>
          <w:rFonts w:ascii="MinionPro-It" w:hAnsi="MinionPro-It" w:cs="MinionPro-It"/>
          <w:i/>
          <w:iCs/>
        </w:rPr>
        <w:t>Ponownie wkładają</w:t>
      </w:r>
      <w:r>
        <w:rPr>
          <w:rFonts w:ascii="MinionPro-It" w:hAnsi="MinionPro-It" w:cs="MinionPro-It"/>
          <w:i/>
          <w:iCs/>
        </w:rPr>
        <w:t xml:space="preserve"> bizona na konia </w:t>
      </w:r>
      <w:r>
        <w:rPr>
          <w:rFonts w:ascii="MinionPro-It" w:hAnsi="MinionPro-It" w:cs="MinionPro-It"/>
          <w:i/>
          <w:iCs/>
        </w:rPr>
        <w:t xml:space="preserve">– </w:t>
      </w:r>
      <w:proofErr w:type="spellStart"/>
      <w:r>
        <w:rPr>
          <w:rFonts w:ascii="MinionPro-It" w:hAnsi="MinionPro-It" w:cs="MinionPro-It"/>
          <w:i/>
          <w:iCs/>
        </w:rPr>
        <w:t>aaa</w:t>
      </w:r>
      <w:proofErr w:type="spellEnd"/>
      <w:r>
        <w:rPr>
          <w:rFonts w:ascii="MinionPro-It" w:hAnsi="MinionPro-It" w:cs="MinionPro-It"/>
          <w:i/>
          <w:iCs/>
        </w:rPr>
        <w:t xml:space="preserve"> siup </w:t>
      </w:r>
      <w:r>
        <w:rPr>
          <w:rFonts w:ascii="MinionPro-Regular" w:hAnsi="MinionPro-Regular" w:cs="MinionPro-Regular"/>
        </w:rPr>
        <w:t xml:space="preserve">(wykonują ruchy naśladujące układanie bizona na koniu) – </w:t>
      </w:r>
      <w:r>
        <w:rPr>
          <w:rFonts w:ascii="MinionPro-It" w:hAnsi="MinionPro-It" w:cs="MinionPro-It"/>
          <w:i/>
          <w:iCs/>
        </w:rPr>
        <w:t>a bizon, że jest ciężki, spada z konia – łup</w:t>
      </w:r>
    </w:p>
    <w:p w:rsidR="009F4CF7" w:rsidRPr="009F4CF7" w:rsidRDefault="009F4CF7" w:rsidP="009F4CF7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 xml:space="preserve">(opuszczają ręce – bizon spada) </w:t>
      </w:r>
      <w:r>
        <w:rPr>
          <w:rFonts w:ascii="MinionPro-It" w:hAnsi="MinionPro-It" w:cs="MinionPro-It"/>
          <w:i/>
          <w:iCs/>
        </w:rPr>
        <w:t xml:space="preserve">Zezłościli się Indianie. Ostatni raz bizona na konia – </w:t>
      </w:r>
      <w:proofErr w:type="spellStart"/>
      <w:r>
        <w:rPr>
          <w:rFonts w:ascii="MinionPro-It" w:hAnsi="MinionPro-It" w:cs="MinionPro-It"/>
          <w:i/>
          <w:iCs/>
        </w:rPr>
        <w:t>aaa</w:t>
      </w:r>
      <w:proofErr w:type="spellEnd"/>
      <w:r>
        <w:rPr>
          <w:rFonts w:ascii="MinionPro-It" w:hAnsi="MinionPro-It" w:cs="MinionPro-It"/>
          <w:i/>
          <w:iCs/>
        </w:rPr>
        <w:t xml:space="preserve"> siup </w:t>
      </w:r>
      <w:r>
        <w:rPr>
          <w:rFonts w:ascii="MinionPro-Regular" w:hAnsi="MinionPro-Regular" w:cs="MinionPro-Regular"/>
        </w:rPr>
        <w:t>(wykonują</w:t>
      </w:r>
      <w:r>
        <w:rPr>
          <w:rFonts w:ascii="MinionPro-Regular" w:hAnsi="MinionPro-Regular" w:cs="MinionPro-Regular"/>
        </w:rPr>
        <w:t xml:space="preserve"> ruchy </w:t>
      </w:r>
      <w:r>
        <w:rPr>
          <w:rFonts w:ascii="MinionPro-Regular" w:hAnsi="MinionPro-Regular" w:cs="MinionPro-Regular"/>
        </w:rPr>
        <w:t xml:space="preserve">naśladujące układanie bizona na koniu), </w:t>
      </w:r>
      <w:r>
        <w:rPr>
          <w:rFonts w:ascii="MinionPro-It" w:hAnsi="MinionPro-It" w:cs="MinionPro-It"/>
          <w:i/>
          <w:iCs/>
        </w:rPr>
        <w:t xml:space="preserve">sami na konia – siup </w:t>
      </w:r>
      <w:r>
        <w:rPr>
          <w:rFonts w:ascii="MinionPro-Regular" w:hAnsi="MinionPro-Regular" w:cs="MinionPro-Regular"/>
        </w:rPr>
        <w:t xml:space="preserve">(podskakują) </w:t>
      </w:r>
      <w:r>
        <w:rPr>
          <w:rFonts w:ascii="MinionPro-It" w:hAnsi="MinionPro-It" w:cs="MinionPro-It"/>
          <w:i/>
          <w:iCs/>
        </w:rPr>
        <w:t xml:space="preserve">i wracają do wioski </w:t>
      </w:r>
      <w:r>
        <w:rPr>
          <w:rFonts w:ascii="MinionPro-Regular" w:hAnsi="MinionPro-Regular" w:cs="MinionPro-Regular"/>
        </w:rPr>
        <w:t>(naśladują jazdę</w:t>
      </w:r>
      <w:r>
        <w:rPr>
          <w:rFonts w:ascii="MinionPro-Regular" w:hAnsi="MinionPro-Regular" w:cs="MinionPro-Regular"/>
        </w:rPr>
        <w:t xml:space="preserve"> </w:t>
      </w:r>
      <w:r>
        <w:rPr>
          <w:rFonts w:ascii="MinionPro-Regular" w:hAnsi="MinionPro-Regular" w:cs="MinionPro-Regular"/>
        </w:rPr>
        <w:t xml:space="preserve">na koniu, podskoki w siodle) ( ) </w:t>
      </w:r>
      <w:r>
        <w:rPr>
          <w:rFonts w:ascii="MinionPro-It" w:hAnsi="MinionPro-It" w:cs="MinionPro-It"/>
          <w:i/>
          <w:iCs/>
        </w:rPr>
        <w:t xml:space="preserve">Rozpalają ognisko, pieką bizona, kroją </w:t>
      </w:r>
      <w:r>
        <w:rPr>
          <w:rFonts w:ascii="MinionPro-Regular" w:hAnsi="MinionPro-Regular" w:cs="MinionPro-Regular"/>
        </w:rPr>
        <w:t>(wykonują ruchy przypominają</w:t>
      </w:r>
      <w:r>
        <w:rPr>
          <w:rFonts w:ascii="MinionPro-Regular" w:hAnsi="MinionPro-Regular" w:cs="MinionPro-Regular"/>
        </w:rPr>
        <w:t xml:space="preserve">ce krojenie) </w:t>
      </w:r>
      <w:r>
        <w:rPr>
          <w:rFonts w:ascii="MinionPro-It" w:hAnsi="MinionPro-It" w:cs="MinionPro-It"/>
          <w:i/>
          <w:iCs/>
        </w:rPr>
        <w:t xml:space="preserve">i zjadają </w:t>
      </w:r>
      <w:r>
        <w:rPr>
          <w:rFonts w:ascii="MinionPro-Regular" w:hAnsi="MinionPro-Regular" w:cs="MinionPro-Regular"/>
        </w:rPr>
        <w:t xml:space="preserve">(udają, że jedzą – poruszają ustami, oblizują się) </w:t>
      </w:r>
      <w:r>
        <w:rPr>
          <w:rFonts w:ascii="MinionPro-It" w:hAnsi="MinionPro-It" w:cs="MinionPro-It"/>
          <w:i/>
          <w:iCs/>
        </w:rPr>
        <w:t>Teraz brzuchy mają pełne i wydają indiańskie</w:t>
      </w:r>
      <w:r>
        <w:rPr>
          <w:rFonts w:ascii="MinionPro-Regular" w:hAnsi="MinionPro-Regular" w:cs="MinionPro-Regular"/>
        </w:rPr>
        <w:t xml:space="preserve"> </w:t>
      </w:r>
      <w:r>
        <w:rPr>
          <w:rFonts w:ascii="MinionPro-It" w:hAnsi="MinionPro-It" w:cs="MinionPro-It"/>
          <w:i/>
          <w:iCs/>
        </w:rPr>
        <w:t>okrzyki: „</w:t>
      </w:r>
      <w:proofErr w:type="spellStart"/>
      <w:r>
        <w:rPr>
          <w:rFonts w:ascii="MinionPro-It" w:hAnsi="MinionPro-It" w:cs="MinionPro-It"/>
          <w:i/>
          <w:iCs/>
        </w:rPr>
        <w:t>Uuuu</w:t>
      </w:r>
      <w:proofErr w:type="spellEnd"/>
      <w:r>
        <w:rPr>
          <w:rFonts w:ascii="MinionPro-It" w:hAnsi="MinionPro-It" w:cs="MinionPro-It"/>
          <w:i/>
          <w:iCs/>
        </w:rPr>
        <w:t xml:space="preserve">…!” </w:t>
      </w:r>
      <w:r>
        <w:rPr>
          <w:rFonts w:ascii="MinionPro-Regular" w:hAnsi="MinionPro-Regular" w:cs="MinionPro-Regular"/>
        </w:rPr>
        <w:t xml:space="preserve">(wydają indiańskie okrzyki radości) </w:t>
      </w:r>
      <w:r>
        <w:rPr>
          <w:rFonts w:ascii="MinionPro-It" w:hAnsi="MinionPro-It" w:cs="MinionPro-It"/>
          <w:i/>
          <w:iCs/>
        </w:rPr>
        <w:t xml:space="preserve">Ale nadeszła pora snu – całują żony i dzieci </w:t>
      </w:r>
      <w:r>
        <w:rPr>
          <w:rFonts w:ascii="MinionPro-Regular" w:hAnsi="MinionPro-Regular" w:cs="MinionPro-Regular"/>
        </w:rPr>
        <w:t>(cmokają</w:t>
      </w:r>
      <w:r>
        <w:rPr>
          <w:rFonts w:ascii="MinionPro-Regular" w:hAnsi="MinionPro-Regular" w:cs="MinionPro-Regular"/>
        </w:rPr>
        <w:t xml:space="preserve">, </w:t>
      </w:r>
      <w:r>
        <w:rPr>
          <w:rFonts w:ascii="MinionPro-Regular" w:hAnsi="MinionPro-Regular" w:cs="MinionPro-Regular"/>
        </w:rPr>
        <w:t xml:space="preserve">udając, że całują w oba policzki żony i dzieci) – </w:t>
      </w:r>
      <w:r>
        <w:rPr>
          <w:rFonts w:ascii="MinionPro-It" w:hAnsi="MinionPro-It" w:cs="MinionPro-It"/>
          <w:i/>
          <w:iCs/>
        </w:rPr>
        <w:t xml:space="preserve">i kładą się spać – </w:t>
      </w:r>
      <w:proofErr w:type="spellStart"/>
      <w:r>
        <w:rPr>
          <w:rFonts w:ascii="MinionPro-It" w:hAnsi="MinionPro-It" w:cs="MinionPro-It"/>
          <w:i/>
          <w:iCs/>
        </w:rPr>
        <w:t>chrr</w:t>
      </w:r>
      <w:proofErr w:type="spellEnd"/>
      <w:r>
        <w:rPr>
          <w:rFonts w:ascii="MinionPro-It" w:hAnsi="MinionPro-It" w:cs="MinionPro-It"/>
          <w:i/>
          <w:iCs/>
        </w:rPr>
        <w:t xml:space="preserve">..., </w:t>
      </w:r>
      <w:proofErr w:type="spellStart"/>
      <w:r>
        <w:rPr>
          <w:rFonts w:ascii="MinionPro-It" w:hAnsi="MinionPro-It" w:cs="MinionPro-It"/>
          <w:i/>
          <w:iCs/>
        </w:rPr>
        <w:t>chrr</w:t>
      </w:r>
      <w:proofErr w:type="spellEnd"/>
      <w:r>
        <w:rPr>
          <w:rFonts w:ascii="MinionPro-It" w:hAnsi="MinionPro-It" w:cs="MinionPro-It"/>
          <w:i/>
          <w:iCs/>
        </w:rPr>
        <w:t xml:space="preserve">..., </w:t>
      </w:r>
      <w:proofErr w:type="spellStart"/>
      <w:r>
        <w:rPr>
          <w:rFonts w:ascii="MinionPro-It" w:hAnsi="MinionPro-It" w:cs="MinionPro-It"/>
          <w:i/>
          <w:iCs/>
        </w:rPr>
        <w:t>chrr</w:t>
      </w:r>
      <w:proofErr w:type="spellEnd"/>
      <w:r>
        <w:rPr>
          <w:rFonts w:ascii="MinionPro-It" w:hAnsi="MinionPro-It" w:cs="MinionPro-It"/>
          <w:i/>
          <w:iCs/>
        </w:rPr>
        <w:t xml:space="preserve">… </w:t>
      </w:r>
      <w:r>
        <w:rPr>
          <w:rFonts w:ascii="MinionPro-Regular" w:hAnsi="MinionPro-Regular" w:cs="MinionPro-Regular"/>
        </w:rPr>
        <w:t>(układają głowę na złożonych</w:t>
      </w:r>
      <w:r>
        <w:rPr>
          <w:rFonts w:ascii="MinionPro-Regular" w:hAnsi="MinionPro-Regular" w:cs="MinionPro-Regular"/>
        </w:rPr>
        <w:t xml:space="preserve"> rękach).</w:t>
      </w:r>
    </w:p>
    <w:p w:rsidR="00E51DF1" w:rsidRDefault="00E51DF1" w:rsidP="00E51DF1">
      <w:pPr>
        <w:pStyle w:val="Akapitzlist"/>
        <w:autoSpaceDE w:val="0"/>
        <w:autoSpaceDN w:val="0"/>
        <w:adjustRightInd w:val="0"/>
        <w:spacing w:after="0" w:line="240" w:lineRule="auto"/>
      </w:pPr>
    </w:p>
    <w:p w:rsidR="00E51DF1" w:rsidRPr="00E51DF1" w:rsidRDefault="00E51DF1" w:rsidP="00E51DF1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E51DF1" w:rsidRDefault="00E51DF1" w:rsidP="00E51DF1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E51DF1" w:rsidRDefault="009F4CF7" w:rsidP="00E51DF1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lastRenderedPageBreak/>
        <w:drawing>
          <wp:inline distT="0" distB="0" distL="0" distR="0">
            <wp:extent cx="3586903" cy="3007024"/>
            <wp:effectExtent l="0" t="0" r="0" b="3175"/>
            <wp:docPr id="4" name="Obraz 4" descr="C:\Users\acer\Desktop\100926512_3869594199782050_132037399448597299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100926512_3869594199782050_1320373994485972992_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262" cy="300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3013705" cy="2526493"/>
            <wp:effectExtent l="0" t="0" r="0" b="7620"/>
            <wp:docPr id="5" name="Obraz 5" descr="C:\Users\acer\Desktop\101225988_3877687982306005_678696367540509081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101225988_3877687982306005_6786963675405090816_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654" cy="252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2359294" cy="1680804"/>
            <wp:effectExtent l="0" t="0" r="3175" b="0"/>
            <wp:docPr id="6" name="Obraz 6" descr="C:\Users\acer\Desktop\tip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tipi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249" cy="168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DF1" w:rsidRDefault="00E51DF1" w:rsidP="00E51DF1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E51DF1" w:rsidRDefault="00E51DF1" w:rsidP="00E51DF1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E51DF1" w:rsidRPr="00E51DF1" w:rsidRDefault="009F4CF7" w:rsidP="00E51DF1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1553951" cy="1213682"/>
            <wp:effectExtent l="0" t="0" r="8255" b="5715"/>
            <wp:docPr id="7" name="Obraz 7" descr="C:\Users\acer\Desktop\09b1ca3745ecc2cfbde8b7049a749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09b1ca3745ecc2cfbde8b7049a7493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705" cy="121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1410836" cy="2284385"/>
            <wp:effectExtent l="0" t="0" r="0" b="1905"/>
            <wp:docPr id="8" name="Obraz 8" descr="C:\Users\acer\Desktop\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page_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451" cy="2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2846297" cy="2472095"/>
            <wp:effectExtent l="0" t="0" r="0" b="4445"/>
            <wp:docPr id="9" name="Obraz 9" descr="C:\Users\acer\Desktop\skanuj0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skanuj000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03" cy="247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1DF1" w:rsidRPr="00E51DF1" w:rsidSect="007025E0">
      <w:pgSz w:w="11906" w:h="16838"/>
      <w:pgMar w:top="1417" w:right="1417" w:bottom="1417" w:left="284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017" w:rsidRDefault="00C33017" w:rsidP="00420F45">
      <w:pPr>
        <w:spacing w:after="0" w:line="240" w:lineRule="auto"/>
      </w:pPr>
      <w:r>
        <w:separator/>
      </w:r>
    </w:p>
  </w:endnote>
  <w:endnote w:type="continuationSeparator" w:id="0">
    <w:p w:rsidR="00C33017" w:rsidRDefault="00C33017" w:rsidP="00420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inionPro-It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017" w:rsidRDefault="00C33017" w:rsidP="00420F45">
      <w:pPr>
        <w:spacing w:after="0" w:line="240" w:lineRule="auto"/>
      </w:pPr>
      <w:r>
        <w:separator/>
      </w:r>
    </w:p>
  </w:footnote>
  <w:footnote w:type="continuationSeparator" w:id="0">
    <w:p w:rsidR="00C33017" w:rsidRDefault="00C33017" w:rsidP="00420F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36005"/>
    <w:multiLevelType w:val="hybridMultilevel"/>
    <w:tmpl w:val="DEFC1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E27BB"/>
    <w:multiLevelType w:val="hybridMultilevel"/>
    <w:tmpl w:val="53E84C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5B7615"/>
    <w:multiLevelType w:val="hybridMultilevel"/>
    <w:tmpl w:val="530EA5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8979BF"/>
    <w:multiLevelType w:val="hybridMultilevel"/>
    <w:tmpl w:val="4D52BC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B3267F"/>
    <w:multiLevelType w:val="hybridMultilevel"/>
    <w:tmpl w:val="29F069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7D3BBA"/>
    <w:multiLevelType w:val="hybridMultilevel"/>
    <w:tmpl w:val="530EA5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D27593"/>
    <w:multiLevelType w:val="hybridMultilevel"/>
    <w:tmpl w:val="DEFC1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4E7018"/>
    <w:multiLevelType w:val="hybridMultilevel"/>
    <w:tmpl w:val="DEFC1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9475BB"/>
    <w:multiLevelType w:val="hybridMultilevel"/>
    <w:tmpl w:val="2B886D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8B3A06"/>
    <w:multiLevelType w:val="hybridMultilevel"/>
    <w:tmpl w:val="DFB490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F404C2"/>
    <w:multiLevelType w:val="hybridMultilevel"/>
    <w:tmpl w:val="AB50BA2E"/>
    <w:lvl w:ilvl="0" w:tplc="B3C2A2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8510AA3"/>
    <w:multiLevelType w:val="hybridMultilevel"/>
    <w:tmpl w:val="F41A42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3E3B3F"/>
    <w:multiLevelType w:val="hybridMultilevel"/>
    <w:tmpl w:val="53E84C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9C6F58"/>
    <w:multiLevelType w:val="hybridMultilevel"/>
    <w:tmpl w:val="8A0A35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090C45"/>
    <w:multiLevelType w:val="hybridMultilevel"/>
    <w:tmpl w:val="BDAAC8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A72FD2"/>
    <w:multiLevelType w:val="hybridMultilevel"/>
    <w:tmpl w:val="29F069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B95711"/>
    <w:multiLevelType w:val="hybridMultilevel"/>
    <w:tmpl w:val="530EA5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787C1C"/>
    <w:multiLevelType w:val="hybridMultilevel"/>
    <w:tmpl w:val="53E84C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EA47B2"/>
    <w:multiLevelType w:val="hybridMultilevel"/>
    <w:tmpl w:val="53E84C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9E5AE3"/>
    <w:multiLevelType w:val="hybridMultilevel"/>
    <w:tmpl w:val="29F069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726A3E"/>
    <w:multiLevelType w:val="hybridMultilevel"/>
    <w:tmpl w:val="DFB490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DF1467"/>
    <w:multiLevelType w:val="hybridMultilevel"/>
    <w:tmpl w:val="4D52BC40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350A7218"/>
    <w:multiLevelType w:val="hybridMultilevel"/>
    <w:tmpl w:val="DEFC17A8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36B50B31"/>
    <w:multiLevelType w:val="hybridMultilevel"/>
    <w:tmpl w:val="4D52BC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F51910"/>
    <w:multiLevelType w:val="hybridMultilevel"/>
    <w:tmpl w:val="530EA5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4128CB"/>
    <w:multiLevelType w:val="hybridMultilevel"/>
    <w:tmpl w:val="53E84C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A57CAD"/>
    <w:multiLevelType w:val="hybridMultilevel"/>
    <w:tmpl w:val="BDAAC8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6D3FB0"/>
    <w:multiLevelType w:val="hybridMultilevel"/>
    <w:tmpl w:val="F41A42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2C1975"/>
    <w:multiLevelType w:val="hybridMultilevel"/>
    <w:tmpl w:val="DEFC1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B86D3B"/>
    <w:multiLevelType w:val="hybridMultilevel"/>
    <w:tmpl w:val="F41A42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035B5E"/>
    <w:multiLevelType w:val="hybridMultilevel"/>
    <w:tmpl w:val="530EA5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4E5704"/>
    <w:multiLevelType w:val="hybridMultilevel"/>
    <w:tmpl w:val="BDAAC8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920597"/>
    <w:multiLevelType w:val="hybridMultilevel"/>
    <w:tmpl w:val="DFB490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191FA3"/>
    <w:multiLevelType w:val="hybridMultilevel"/>
    <w:tmpl w:val="530EA5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0A59CA"/>
    <w:multiLevelType w:val="hybridMultilevel"/>
    <w:tmpl w:val="2B886D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A37C17"/>
    <w:multiLevelType w:val="hybridMultilevel"/>
    <w:tmpl w:val="D6FE85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FA7F48"/>
    <w:multiLevelType w:val="hybridMultilevel"/>
    <w:tmpl w:val="DFB490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F020FD"/>
    <w:multiLevelType w:val="hybridMultilevel"/>
    <w:tmpl w:val="8A0A35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5547D3"/>
    <w:multiLevelType w:val="hybridMultilevel"/>
    <w:tmpl w:val="530EA5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1F6D51"/>
    <w:multiLevelType w:val="hybridMultilevel"/>
    <w:tmpl w:val="2B886D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4073A7A"/>
    <w:multiLevelType w:val="hybridMultilevel"/>
    <w:tmpl w:val="BDAAC8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065ECF"/>
    <w:multiLevelType w:val="hybridMultilevel"/>
    <w:tmpl w:val="BDAAC8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502E53"/>
    <w:multiLevelType w:val="hybridMultilevel"/>
    <w:tmpl w:val="BDAAC8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A939BF"/>
    <w:multiLevelType w:val="hybridMultilevel"/>
    <w:tmpl w:val="29F069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CD0738"/>
    <w:multiLevelType w:val="hybridMultilevel"/>
    <w:tmpl w:val="F0EC1F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2502841"/>
    <w:multiLevelType w:val="hybridMultilevel"/>
    <w:tmpl w:val="53E84C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2585F34"/>
    <w:multiLevelType w:val="hybridMultilevel"/>
    <w:tmpl w:val="F41A42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786B5B"/>
    <w:multiLevelType w:val="hybridMultilevel"/>
    <w:tmpl w:val="530EA5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4"/>
  </w:num>
  <w:num w:numId="3">
    <w:abstractNumId w:val="8"/>
  </w:num>
  <w:num w:numId="4">
    <w:abstractNumId w:val="39"/>
  </w:num>
  <w:num w:numId="5">
    <w:abstractNumId w:val="15"/>
  </w:num>
  <w:num w:numId="6">
    <w:abstractNumId w:val="19"/>
  </w:num>
  <w:num w:numId="7">
    <w:abstractNumId w:val="43"/>
  </w:num>
  <w:num w:numId="8">
    <w:abstractNumId w:val="4"/>
  </w:num>
  <w:num w:numId="9">
    <w:abstractNumId w:val="37"/>
  </w:num>
  <w:num w:numId="10">
    <w:abstractNumId w:val="13"/>
  </w:num>
  <w:num w:numId="11">
    <w:abstractNumId w:val="20"/>
  </w:num>
  <w:num w:numId="12">
    <w:abstractNumId w:val="36"/>
  </w:num>
  <w:num w:numId="13">
    <w:abstractNumId w:val="32"/>
  </w:num>
  <w:num w:numId="14">
    <w:abstractNumId w:val="9"/>
  </w:num>
  <w:num w:numId="15">
    <w:abstractNumId w:val="16"/>
  </w:num>
  <w:num w:numId="16">
    <w:abstractNumId w:val="38"/>
  </w:num>
  <w:num w:numId="17">
    <w:abstractNumId w:val="5"/>
  </w:num>
  <w:num w:numId="18">
    <w:abstractNumId w:val="33"/>
  </w:num>
  <w:num w:numId="19">
    <w:abstractNumId w:val="47"/>
  </w:num>
  <w:num w:numId="20">
    <w:abstractNumId w:val="30"/>
  </w:num>
  <w:num w:numId="21">
    <w:abstractNumId w:val="24"/>
  </w:num>
  <w:num w:numId="22">
    <w:abstractNumId w:val="2"/>
  </w:num>
  <w:num w:numId="23">
    <w:abstractNumId w:val="46"/>
  </w:num>
  <w:num w:numId="24">
    <w:abstractNumId w:val="44"/>
  </w:num>
  <w:num w:numId="25">
    <w:abstractNumId w:val="27"/>
  </w:num>
  <w:num w:numId="26">
    <w:abstractNumId w:val="11"/>
  </w:num>
  <w:num w:numId="27">
    <w:abstractNumId w:val="29"/>
  </w:num>
  <w:num w:numId="28">
    <w:abstractNumId w:val="22"/>
  </w:num>
  <w:num w:numId="29">
    <w:abstractNumId w:val="7"/>
  </w:num>
  <w:num w:numId="30">
    <w:abstractNumId w:val="6"/>
  </w:num>
  <w:num w:numId="31">
    <w:abstractNumId w:val="0"/>
  </w:num>
  <w:num w:numId="32">
    <w:abstractNumId w:val="28"/>
  </w:num>
  <w:num w:numId="33">
    <w:abstractNumId w:val="17"/>
  </w:num>
  <w:num w:numId="34">
    <w:abstractNumId w:val="12"/>
  </w:num>
  <w:num w:numId="35">
    <w:abstractNumId w:val="25"/>
  </w:num>
  <w:num w:numId="36">
    <w:abstractNumId w:val="1"/>
  </w:num>
  <w:num w:numId="37">
    <w:abstractNumId w:val="18"/>
  </w:num>
  <w:num w:numId="38">
    <w:abstractNumId w:val="45"/>
  </w:num>
  <w:num w:numId="39">
    <w:abstractNumId w:val="21"/>
  </w:num>
  <w:num w:numId="40">
    <w:abstractNumId w:val="3"/>
  </w:num>
  <w:num w:numId="41">
    <w:abstractNumId w:val="23"/>
  </w:num>
  <w:num w:numId="42">
    <w:abstractNumId w:val="31"/>
  </w:num>
  <w:num w:numId="43">
    <w:abstractNumId w:val="10"/>
  </w:num>
  <w:num w:numId="44">
    <w:abstractNumId w:val="26"/>
  </w:num>
  <w:num w:numId="45">
    <w:abstractNumId w:val="40"/>
  </w:num>
  <w:num w:numId="46">
    <w:abstractNumId w:val="42"/>
  </w:num>
  <w:num w:numId="47">
    <w:abstractNumId w:val="41"/>
  </w:num>
  <w:num w:numId="48">
    <w:abstractNumId w:val="1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E99"/>
    <w:rsid w:val="000017F9"/>
    <w:rsid w:val="00011031"/>
    <w:rsid w:val="00012F0B"/>
    <w:rsid w:val="000411DE"/>
    <w:rsid w:val="00041582"/>
    <w:rsid w:val="00042FB2"/>
    <w:rsid w:val="00057CAE"/>
    <w:rsid w:val="00077E9B"/>
    <w:rsid w:val="000A1D23"/>
    <w:rsid w:val="000A36E8"/>
    <w:rsid w:val="000B48D6"/>
    <w:rsid w:val="000F4952"/>
    <w:rsid w:val="00106A08"/>
    <w:rsid w:val="00113ACE"/>
    <w:rsid w:val="00124672"/>
    <w:rsid w:val="00150ED7"/>
    <w:rsid w:val="0015217B"/>
    <w:rsid w:val="0015377D"/>
    <w:rsid w:val="001860C4"/>
    <w:rsid w:val="00186DFE"/>
    <w:rsid w:val="001907D1"/>
    <w:rsid w:val="00195C1C"/>
    <w:rsid w:val="001B2FE6"/>
    <w:rsid w:val="001B3E31"/>
    <w:rsid w:val="001B50CB"/>
    <w:rsid w:val="001D403F"/>
    <w:rsid w:val="001D5132"/>
    <w:rsid w:val="001E01CF"/>
    <w:rsid w:val="00234C50"/>
    <w:rsid w:val="00237F40"/>
    <w:rsid w:val="00243895"/>
    <w:rsid w:val="00244984"/>
    <w:rsid w:val="002669F6"/>
    <w:rsid w:val="002717A3"/>
    <w:rsid w:val="00276C00"/>
    <w:rsid w:val="0029038F"/>
    <w:rsid w:val="002A6FEC"/>
    <w:rsid w:val="002B51A7"/>
    <w:rsid w:val="002E1DB8"/>
    <w:rsid w:val="002F29EB"/>
    <w:rsid w:val="00316935"/>
    <w:rsid w:val="00327D6E"/>
    <w:rsid w:val="003743BB"/>
    <w:rsid w:val="00383054"/>
    <w:rsid w:val="00386C25"/>
    <w:rsid w:val="00386D8C"/>
    <w:rsid w:val="0039374D"/>
    <w:rsid w:val="003966E5"/>
    <w:rsid w:val="003A3ABE"/>
    <w:rsid w:val="003A5E34"/>
    <w:rsid w:val="003B64BD"/>
    <w:rsid w:val="003D4B98"/>
    <w:rsid w:val="003D5990"/>
    <w:rsid w:val="003D7206"/>
    <w:rsid w:val="003E2B5C"/>
    <w:rsid w:val="003E5CAC"/>
    <w:rsid w:val="003E7640"/>
    <w:rsid w:val="003F2EBB"/>
    <w:rsid w:val="004029F6"/>
    <w:rsid w:val="00414E49"/>
    <w:rsid w:val="00417D5C"/>
    <w:rsid w:val="00420F45"/>
    <w:rsid w:val="00421920"/>
    <w:rsid w:val="004224C5"/>
    <w:rsid w:val="00426738"/>
    <w:rsid w:val="00437CC6"/>
    <w:rsid w:val="00440E87"/>
    <w:rsid w:val="00441EFF"/>
    <w:rsid w:val="00447ECA"/>
    <w:rsid w:val="00470868"/>
    <w:rsid w:val="00473AE3"/>
    <w:rsid w:val="004811B9"/>
    <w:rsid w:val="004A5437"/>
    <w:rsid w:val="004B1040"/>
    <w:rsid w:val="004B1480"/>
    <w:rsid w:val="004B569C"/>
    <w:rsid w:val="004C6E9E"/>
    <w:rsid w:val="004D0E9A"/>
    <w:rsid w:val="004E2B88"/>
    <w:rsid w:val="004F50F6"/>
    <w:rsid w:val="004F7C2C"/>
    <w:rsid w:val="00500779"/>
    <w:rsid w:val="00503479"/>
    <w:rsid w:val="00505675"/>
    <w:rsid w:val="005160C1"/>
    <w:rsid w:val="005453F0"/>
    <w:rsid w:val="00564E56"/>
    <w:rsid w:val="00592F31"/>
    <w:rsid w:val="00594908"/>
    <w:rsid w:val="005A3163"/>
    <w:rsid w:val="005A64C8"/>
    <w:rsid w:val="005B1275"/>
    <w:rsid w:val="005D2CED"/>
    <w:rsid w:val="005D48B3"/>
    <w:rsid w:val="005E6BD5"/>
    <w:rsid w:val="006123F5"/>
    <w:rsid w:val="0061310B"/>
    <w:rsid w:val="00615E90"/>
    <w:rsid w:val="0062521F"/>
    <w:rsid w:val="006318EF"/>
    <w:rsid w:val="006341EA"/>
    <w:rsid w:val="00651A1D"/>
    <w:rsid w:val="0066381C"/>
    <w:rsid w:val="006658AE"/>
    <w:rsid w:val="0069283B"/>
    <w:rsid w:val="006A69C0"/>
    <w:rsid w:val="006B14D9"/>
    <w:rsid w:val="006C0B2D"/>
    <w:rsid w:val="006C0E95"/>
    <w:rsid w:val="006D4E99"/>
    <w:rsid w:val="006F2F34"/>
    <w:rsid w:val="007025E0"/>
    <w:rsid w:val="007344EA"/>
    <w:rsid w:val="00752F56"/>
    <w:rsid w:val="00756104"/>
    <w:rsid w:val="007644B2"/>
    <w:rsid w:val="00771FDF"/>
    <w:rsid w:val="00772B5A"/>
    <w:rsid w:val="00780C70"/>
    <w:rsid w:val="00792DCE"/>
    <w:rsid w:val="007A1E6E"/>
    <w:rsid w:val="007B048F"/>
    <w:rsid w:val="007E1EF2"/>
    <w:rsid w:val="00822856"/>
    <w:rsid w:val="008307F5"/>
    <w:rsid w:val="00842A80"/>
    <w:rsid w:val="008459D8"/>
    <w:rsid w:val="00845A10"/>
    <w:rsid w:val="00853065"/>
    <w:rsid w:val="00860454"/>
    <w:rsid w:val="00887CB0"/>
    <w:rsid w:val="008905DA"/>
    <w:rsid w:val="00896785"/>
    <w:rsid w:val="008B198F"/>
    <w:rsid w:val="008C3576"/>
    <w:rsid w:val="008D20EA"/>
    <w:rsid w:val="008E7EE8"/>
    <w:rsid w:val="008F2579"/>
    <w:rsid w:val="00907A77"/>
    <w:rsid w:val="00912C24"/>
    <w:rsid w:val="00936768"/>
    <w:rsid w:val="00954F05"/>
    <w:rsid w:val="00966E9F"/>
    <w:rsid w:val="00974379"/>
    <w:rsid w:val="00997A10"/>
    <w:rsid w:val="009C178C"/>
    <w:rsid w:val="009C2DD3"/>
    <w:rsid w:val="009C40D7"/>
    <w:rsid w:val="009D4BC8"/>
    <w:rsid w:val="009E4D19"/>
    <w:rsid w:val="009F4CF7"/>
    <w:rsid w:val="00A22F4F"/>
    <w:rsid w:val="00A36A6B"/>
    <w:rsid w:val="00A40B7A"/>
    <w:rsid w:val="00A42F38"/>
    <w:rsid w:val="00A53EA7"/>
    <w:rsid w:val="00A74BB4"/>
    <w:rsid w:val="00A75231"/>
    <w:rsid w:val="00A85399"/>
    <w:rsid w:val="00A91475"/>
    <w:rsid w:val="00AA17A3"/>
    <w:rsid w:val="00AB045F"/>
    <w:rsid w:val="00AF1E7D"/>
    <w:rsid w:val="00B14D6A"/>
    <w:rsid w:val="00B27CF9"/>
    <w:rsid w:val="00B300F3"/>
    <w:rsid w:val="00B43DD4"/>
    <w:rsid w:val="00B50845"/>
    <w:rsid w:val="00B51438"/>
    <w:rsid w:val="00B7153E"/>
    <w:rsid w:val="00B77E6C"/>
    <w:rsid w:val="00B8688E"/>
    <w:rsid w:val="00B9675E"/>
    <w:rsid w:val="00B96EAB"/>
    <w:rsid w:val="00BB56D1"/>
    <w:rsid w:val="00BC247C"/>
    <w:rsid w:val="00BC4894"/>
    <w:rsid w:val="00BE010C"/>
    <w:rsid w:val="00BE1484"/>
    <w:rsid w:val="00BF1DCD"/>
    <w:rsid w:val="00C00F59"/>
    <w:rsid w:val="00C02A6F"/>
    <w:rsid w:val="00C16285"/>
    <w:rsid w:val="00C316A8"/>
    <w:rsid w:val="00C33017"/>
    <w:rsid w:val="00C34169"/>
    <w:rsid w:val="00C55580"/>
    <w:rsid w:val="00C57A94"/>
    <w:rsid w:val="00C635DB"/>
    <w:rsid w:val="00C640B5"/>
    <w:rsid w:val="00C95888"/>
    <w:rsid w:val="00CD1F6A"/>
    <w:rsid w:val="00CD5797"/>
    <w:rsid w:val="00CE59C5"/>
    <w:rsid w:val="00CF4309"/>
    <w:rsid w:val="00CF7F74"/>
    <w:rsid w:val="00D045C4"/>
    <w:rsid w:val="00D0753D"/>
    <w:rsid w:val="00D13EFD"/>
    <w:rsid w:val="00D47596"/>
    <w:rsid w:val="00D50431"/>
    <w:rsid w:val="00D669DB"/>
    <w:rsid w:val="00D8229F"/>
    <w:rsid w:val="00D85096"/>
    <w:rsid w:val="00D85CD7"/>
    <w:rsid w:val="00D954BF"/>
    <w:rsid w:val="00DA11B4"/>
    <w:rsid w:val="00DA3780"/>
    <w:rsid w:val="00DD7634"/>
    <w:rsid w:val="00E20291"/>
    <w:rsid w:val="00E36511"/>
    <w:rsid w:val="00E37A06"/>
    <w:rsid w:val="00E44A96"/>
    <w:rsid w:val="00E51DF1"/>
    <w:rsid w:val="00E5219B"/>
    <w:rsid w:val="00E560B2"/>
    <w:rsid w:val="00E617F3"/>
    <w:rsid w:val="00E644D9"/>
    <w:rsid w:val="00E72A53"/>
    <w:rsid w:val="00E76E58"/>
    <w:rsid w:val="00E82F18"/>
    <w:rsid w:val="00E96AF5"/>
    <w:rsid w:val="00EB586B"/>
    <w:rsid w:val="00EB6ADF"/>
    <w:rsid w:val="00ED15CE"/>
    <w:rsid w:val="00EF7717"/>
    <w:rsid w:val="00F00ADE"/>
    <w:rsid w:val="00F03E1D"/>
    <w:rsid w:val="00F0746D"/>
    <w:rsid w:val="00F1262D"/>
    <w:rsid w:val="00F20A80"/>
    <w:rsid w:val="00F21745"/>
    <w:rsid w:val="00F353AF"/>
    <w:rsid w:val="00F60B66"/>
    <w:rsid w:val="00F616E4"/>
    <w:rsid w:val="00F65E89"/>
    <w:rsid w:val="00F70464"/>
    <w:rsid w:val="00F723E0"/>
    <w:rsid w:val="00FB3BAB"/>
    <w:rsid w:val="00FE3FB9"/>
    <w:rsid w:val="00FF1980"/>
    <w:rsid w:val="00FF1DFF"/>
    <w:rsid w:val="00FF6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6D4E99"/>
    <w:rPr>
      <w:b/>
      <w:bCs/>
    </w:rPr>
  </w:style>
  <w:style w:type="paragraph" w:styleId="Akapitzlist">
    <w:name w:val="List Paragraph"/>
    <w:basedOn w:val="Normalny"/>
    <w:uiPriority w:val="34"/>
    <w:qFormat/>
    <w:rsid w:val="00DA378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4759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F5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3D7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0F4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20F4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20F4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96A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6AF5"/>
  </w:style>
  <w:style w:type="paragraph" w:styleId="Stopka">
    <w:name w:val="footer"/>
    <w:basedOn w:val="Normalny"/>
    <w:link w:val="StopkaZnak"/>
    <w:uiPriority w:val="99"/>
    <w:unhideWhenUsed/>
    <w:rsid w:val="00E96A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6AF5"/>
  </w:style>
  <w:style w:type="character" w:styleId="Uwydatnienie">
    <w:name w:val="Emphasis"/>
    <w:basedOn w:val="Domylnaczcionkaakapitu"/>
    <w:uiPriority w:val="20"/>
    <w:qFormat/>
    <w:rsid w:val="00A42F3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6D4E99"/>
    <w:rPr>
      <w:b/>
      <w:bCs/>
    </w:rPr>
  </w:style>
  <w:style w:type="paragraph" w:styleId="Akapitzlist">
    <w:name w:val="List Paragraph"/>
    <w:basedOn w:val="Normalny"/>
    <w:uiPriority w:val="34"/>
    <w:qFormat/>
    <w:rsid w:val="00DA378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4759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F5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3D7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0F4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20F4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20F4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96A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6AF5"/>
  </w:style>
  <w:style w:type="paragraph" w:styleId="Stopka">
    <w:name w:val="footer"/>
    <w:basedOn w:val="Normalny"/>
    <w:link w:val="StopkaZnak"/>
    <w:uiPriority w:val="99"/>
    <w:unhideWhenUsed/>
    <w:rsid w:val="00E96A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6AF5"/>
  </w:style>
  <w:style w:type="character" w:styleId="Uwydatnienie">
    <w:name w:val="Emphasis"/>
    <w:basedOn w:val="Domylnaczcionkaakapitu"/>
    <w:uiPriority w:val="20"/>
    <w:qFormat/>
    <w:rsid w:val="00A42F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30BVfTvlsrE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7K3_mSb1zRQ&amp;fbclid=IwAR21YuXjOsHo491Gzo2dPX26-A6tbsTi8Y0CRl7mUfN657O0bDPA9Dejrdg" TargetMode="External"/><Relationship Id="rId14" Type="http://schemas.openxmlformats.org/officeDocument/2006/relationships/hyperlink" Target="https://www.youtube.com/watch?v=YoLBJjcj1Y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ECC2780-9AE1-4C5D-BA69-887B42A49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695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2020-06-08T21:05:00Z</dcterms:created>
  <dcterms:modified xsi:type="dcterms:W3CDTF">2020-06-08T21:05:00Z</dcterms:modified>
</cp:coreProperties>
</file>