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EE" w:rsidRDefault="00E80EEE" w:rsidP="00CD5797">
      <w:pPr>
        <w:rPr>
          <w:sz w:val="24"/>
          <w:szCs w:val="24"/>
        </w:rPr>
      </w:pPr>
      <w:bookmarkStart w:id="0" w:name="_GoBack"/>
      <w:bookmarkEnd w:id="0"/>
    </w:p>
    <w:p w:rsidR="00CD5797" w:rsidRDefault="00F13AF4" w:rsidP="00CD579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 w:rsidR="00B12033">
        <w:rPr>
          <w:sz w:val="24"/>
          <w:szCs w:val="24"/>
        </w:rPr>
        <w:t>p</w:t>
      </w:r>
      <w:r w:rsidR="00183758">
        <w:rPr>
          <w:sz w:val="24"/>
          <w:szCs w:val="24"/>
        </w:rPr>
        <w:t>oniedziałek</w:t>
      </w:r>
      <w:r w:rsidR="00CD5797">
        <w:rPr>
          <w:sz w:val="24"/>
          <w:szCs w:val="24"/>
        </w:rPr>
        <w:t>)</w:t>
      </w:r>
    </w:p>
    <w:p w:rsidR="005A579A" w:rsidRDefault="005A579A" w:rsidP="00CD5797">
      <w:pPr>
        <w:rPr>
          <w:sz w:val="24"/>
          <w:szCs w:val="24"/>
        </w:rPr>
      </w:pP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B12033">
        <w:rPr>
          <w:sz w:val="24"/>
          <w:szCs w:val="24"/>
        </w:rPr>
        <w:t xml:space="preserve"> Góry, morze, </w:t>
      </w:r>
      <w:r w:rsidR="00E16EFF">
        <w:rPr>
          <w:sz w:val="24"/>
          <w:szCs w:val="24"/>
        </w:rPr>
        <w:t>wieś, jezioro, gdzie rodzice nas zabiorą?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E80EEE">
        <w:rPr>
          <w:sz w:val="24"/>
          <w:szCs w:val="24"/>
        </w:rPr>
        <w:t>Opowieści muszli</w:t>
      </w:r>
      <w:r w:rsidR="00CA3B9D">
        <w:rPr>
          <w:sz w:val="24"/>
          <w:szCs w:val="24"/>
        </w:rPr>
        <w:t xml:space="preserve"> </w:t>
      </w:r>
      <w:r w:rsidR="001119EA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Pr="008613BC" w:rsidRDefault="00F0746D" w:rsidP="008B198F">
      <w:pPr>
        <w:rPr>
          <w:sz w:val="24"/>
          <w:szCs w:val="24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CA3B9D">
        <w:rPr>
          <w:sz w:val="24"/>
          <w:szCs w:val="24"/>
        </w:rPr>
        <w:t>:</w:t>
      </w:r>
      <w:r w:rsidR="00CA3B9D" w:rsidRPr="00CA3B9D">
        <w:rPr>
          <w:sz w:val="24"/>
          <w:szCs w:val="24"/>
        </w:rPr>
        <w:t xml:space="preserve"> </w:t>
      </w:r>
      <w:r w:rsidR="000945CB" w:rsidRPr="000945CB">
        <w:rPr>
          <w:sz w:val="24"/>
          <w:szCs w:val="24"/>
        </w:rPr>
        <w:t>ćwiczy narządy mowy, układa historyjkę obrazkową– wskazuje, co zdarzyło się wcześniej, a co później, opowiada historyjkę obrazkową, – ilustruje ruchem czynności,  reaguje na przerwę w muzyce,  odpowiednio reaguje na umówione hasło, porusza się w rytm muzyki,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0945CB" w:rsidRPr="000945CB">
        <w:t xml:space="preserve">, tamburyn, obręcze, nagranie piosenki z </w:t>
      </w:r>
      <w:proofErr w:type="spellStart"/>
      <w:r w:rsidR="000945CB" w:rsidRPr="000945CB">
        <w:t>youtuba</w:t>
      </w:r>
      <w:proofErr w:type="spellEnd"/>
      <w:r w:rsidR="000945CB" w:rsidRPr="000945CB">
        <w:t>,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E80EEE" w:rsidRDefault="00CA3B9D" w:rsidP="00447ECA">
      <w:hyperlink r:id="rId9" w:history="1">
        <w:r w:rsidRPr="00CA3B9D">
          <w:rPr>
            <w:color w:val="0000FF"/>
            <w:u w:val="single"/>
          </w:rPr>
          <w:t>https://www.youtube.com/watch?v=LxOSF8IDYTo</w:t>
        </w:r>
      </w:hyperlink>
      <w:r>
        <w:t xml:space="preserve"> </w:t>
      </w:r>
      <w:r w:rsidR="00E80EEE">
        <w:t>utrwalenie piosenki</w:t>
      </w:r>
    </w:p>
    <w:p w:rsidR="00CA3B9D" w:rsidRDefault="00915BDF" w:rsidP="00447ECA">
      <w:hyperlink r:id="rId10" w:history="1">
        <w:r w:rsidRPr="00915BDF">
          <w:rPr>
            <w:color w:val="0000FF"/>
            <w:u w:val="single"/>
          </w:rPr>
          <w:t>https://www.youtube.com/watch?v=sXqaZUp2N-w</w:t>
        </w:r>
      </w:hyperlink>
    </w:p>
    <w:p w:rsidR="00915BDF" w:rsidRDefault="00915BDF" w:rsidP="00447ECA">
      <w:pPr>
        <w:rPr>
          <w:sz w:val="24"/>
          <w:szCs w:val="24"/>
        </w:rPr>
      </w:pPr>
      <w:hyperlink r:id="rId11" w:history="1">
        <w:r w:rsidRPr="00915BDF">
          <w:rPr>
            <w:color w:val="0000FF"/>
            <w:u w:val="single"/>
          </w:rPr>
          <w:t>https://www.youtube.com/watch?v=OcdevXAqpiM</w:t>
        </w:r>
      </w:hyperlink>
    </w:p>
    <w:p w:rsidR="00901692" w:rsidRDefault="00901692" w:rsidP="00447ECA">
      <w:pPr>
        <w:rPr>
          <w:sz w:val="24"/>
          <w:szCs w:val="24"/>
        </w:rPr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Pr="00C57A94" w:rsidRDefault="00C57A94" w:rsidP="00C57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F6DF3" w:rsidRPr="006F6DF3" w:rsidRDefault="006F6DF3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A3B9D" w:rsidRDefault="00915BDF" w:rsidP="002252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915BDF">
        <w:rPr>
          <w:rFonts w:ascii="MinionPro-Regular" w:hAnsi="MinionPro-Regular" w:cs="MinionPro-Regular"/>
          <w:color w:val="000000"/>
        </w:rPr>
        <w:t>„Muszka” – zabawa ruchowa z elementami ortofonicznymi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915BDF"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 xml:space="preserve">Rodzic </w:t>
      </w:r>
      <w:r w:rsidRPr="00915BDF">
        <w:rPr>
          <w:rFonts w:ascii="MinionPro-Regular" w:hAnsi="MinionPro-Regular" w:cs="MinionPro-Regular"/>
          <w:color w:val="000000"/>
        </w:rPr>
        <w:t xml:space="preserve"> jest „żabą”, pozostałe są „muszkami”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915BDF">
        <w:rPr>
          <w:rFonts w:ascii="MinionPro-Regular" w:hAnsi="MinionPro-Regular" w:cs="MinionPro-Regular"/>
          <w:color w:val="000000"/>
        </w:rPr>
        <w:t>„Muszki”</w:t>
      </w:r>
      <w:r w:rsidR="00225263">
        <w:rPr>
          <w:rFonts w:ascii="MinionPro-Regular" w:hAnsi="MinionPro-Regular" w:cs="MinionPro-Regular"/>
          <w:color w:val="000000"/>
        </w:rPr>
        <w:t xml:space="preserve"> biegają swobodnie po pokoju</w:t>
      </w:r>
      <w:r w:rsidRPr="00915BDF">
        <w:rPr>
          <w:rFonts w:ascii="MinionPro-Regular" w:hAnsi="MinionPro-Regular" w:cs="MinionPro-Regular"/>
          <w:color w:val="000000"/>
        </w:rPr>
        <w:t xml:space="preserve">, wołając </w:t>
      </w:r>
      <w:proofErr w:type="spellStart"/>
      <w:r w:rsidRPr="00915BDF">
        <w:rPr>
          <w:rFonts w:ascii="MinionPro-It" w:hAnsi="MinionPro-It" w:cs="MinionPro-It"/>
          <w:i/>
          <w:iCs/>
          <w:color w:val="000000"/>
        </w:rPr>
        <w:t>bzzz</w:t>
      </w:r>
      <w:proofErr w:type="spellEnd"/>
      <w:r w:rsidRPr="00915BDF">
        <w:rPr>
          <w:rFonts w:ascii="MinionPro-Regular" w:hAnsi="MinionPro-Regular" w:cs="MinionPro-Regular"/>
          <w:color w:val="000000"/>
        </w:rPr>
        <w:t xml:space="preserve">, </w:t>
      </w:r>
      <w:proofErr w:type="spellStart"/>
      <w:r w:rsidRPr="00915BDF">
        <w:rPr>
          <w:rFonts w:ascii="MinionPro-It" w:hAnsi="MinionPro-It" w:cs="MinionPro-It"/>
          <w:i/>
          <w:iCs/>
          <w:color w:val="000000"/>
        </w:rPr>
        <w:t>bzzz</w:t>
      </w:r>
      <w:proofErr w:type="spellEnd"/>
      <w:r w:rsidRPr="00915BDF">
        <w:rPr>
          <w:rFonts w:ascii="MinionPro-Regular" w:hAnsi="MinionPro-Regular" w:cs="MinionPro-Regular"/>
          <w:color w:val="000000"/>
        </w:rPr>
        <w:t xml:space="preserve">, </w:t>
      </w:r>
      <w:proofErr w:type="spellStart"/>
      <w:r w:rsidRPr="00915BDF">
        <w:rPr>
          <w:rFonts w:ascii="MinionPro-It" w:hAnsi="MinionPro-It" w:cs="MinionPro-It"/>
          <w:i/>
          <w:iCs/>
          <w:color w:val="000000"/>
        </w:rPr>
        <w:t>bzzz</w:t>
      </w:r>
      <w:proofErr w:type="spellEnd"/>
      <w:r w:rsidRPr="00915BDF">
        <w:rPr>
          <w:rFonts w:ascii="MinionPro-It" w:hAnsi="MinionPro-It" w:cs="MinionPro-It"/>
          <w:i/>
          <w:iCs/>
          <w:color w:val="000000"/>
        </w:rPr>
        <w:t xml:space="preserve"> </w:t>
      </w:r>
      <w:r w:rsidRPr="00915BDF">
        <w:rPr>
          <w:rFonts w:ascii="MinionPro-Regular" w:hAnsi="MinionPro-Regular" w:cs="MinionPro-Regular"/>
          <w:color w:val="000000"/>
        </w:rPr>
        <w:t xml:space="preserve">Na hasło: </w:t>
      </w:r>
      <w:r w:rsidRPr="00915BDF">
        <w:rPr>
          <w:rFonts w:ascii="MinionPro-It" w:hAnsi="MinionPro-It" w:cs="MinionPro-It"/>
          <w:i/>
          <w:iCs/>
          <w:color w:val="000000"/>
        </w:rPr>
        <w:t xml:space="preserve">Żaba idzie! </w:t>
      </w:r>
      <w:r w:rsidRPr="00915BDF">
        <w:rPr>
          <w:rFonts w:ascii="MinionPro-Regular" w:hAnsi="MinionPro-Regular" w:cs="MinionPro-Regular"/>
          <w:color w:val="000000"/>
        </w:rPr>
        <w:t>zastygają w bezruchu</w:t>
      </w:r>
      <w:r w:rsidR="00225263">
        <w:rPr>
          <w:rFonts w:ascii="MinionPro-Regular" w:hAnsi="MinionPro-Regular" w:cs="MinionPro-Regular"/>
          <w:color w:val="000000"/>
        </w:rPr>
        <w:t xml:space="preserve">. </w:t>
      </w:r>
      <w:r w:rsidRPr="00225263">
        <w:rPr>
          <w:rFonts w:ascii="MinionPro-Regular" w:hAnsi="MinionPro-Regular" w:cs="MinionPro-Regular"/>
          <w:color w:val="000000"/>
        </w:rPr>
        <w:t>Jeśli któraś z „muszek” poruszy się, zostaje schwytana przez „żabę”</w:t>
      </w:r>
      <w:r w:rsidR="00225263">
        <w:rPr>
          <w:rFonts w:ascii="MinionPro-Regular" w:hAnsi="MinionPro-Regular" w:cs="MinionPro-Regular"/>
          <w:color w:val="000000"/>
        </w:rPr>
        <w:t>.</w:t>
      </w:r>
      <w:r w:rsidRPr="00225263">
        <w:rPr>
          <w:rFonts w:ascii="MinionPro-Regular" w:hAnsi="MinionPro-Regular" w:cs="MinionPro-Regular"/>
          <w:color w:val="000000"/>
        </w:rPr>
        <w:t xml:space="preserve"> Uratować ją może dokładne naśladowanie</w:t>
      </w:r>
      <w:r w:rsidR="00225263">
        <w:rPr>
          <w:rFonts w:ascii="MinionPro-Regular" w:hAnsi="MinionPro-Regular" w:cs="MinionPro-Regular"/>
          <w:color w:val="000000"/>
        </w:rPr>
        <w:t xml:space="preserve"> </w:t>
      </w:r>
      <w:r w:rsidRPr="00225263">
        <w:rPr>
          <w:rFonts w:ascii="MinionPro-Regular" w:hAnsi="MinionPro-Regular" w:cs="MinionPro-Regular"/>
          <w:color w:val="000000"/>
        </w:rPr>
        <w:t>miny lub figury, którą pokazuje „żaba”</w:t>
      </w:r>
      <w:r w:rsidR="00225263">
        <w:rPr>
          <w:rFonts w:ascii="MinionPro-Regular" w:hAnsi="MinionPro-Regular" w:cs="MinionPro-Regular"/>
          <w:color w:val="000000"/>
        </w:rPr>
        <w:t>.</w:t>
      </w:r>
      <w:r w:rsidRPr="00225263">
        <w:rPr>
          <w:rFonts w:ascii="MinionPro-Regular" w:hAnsi="MinionPro-Regular" w:cs="MinionPro-Regular"/>
          <w:color w:val="000000"/>
        </w:rPr>
        <w:t xml:space="preserve"> Jeśli „muszka” wykona prawidłowo to zadanie, wraca do zabawy</w:t>
      </w:r>
      <w:r w:rsidR="00225263">
        <w:rPr>
          <w:rFonts w:ascii="MinionPro-Regular" w:hAnsi="MinionPro-Regular" w:cs="MinionPro-Regular"/>
          <w:color w:val="000000"/>
        </w:rPr>
        <w:t xml:space="preserve">. </w:t>
      </w:r>
    </w:p>
    <w:p w:rsidR="00225263" w:rsidRDefault="00225263" w:rsidP="002252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E80EEE" w:rsidRPr="00E80EEE" w:rsidRDefault="00E80EEE" w:rsidP="00E80EE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25263" w:rsidRDefault="00E80EEE" w:rsidP="00E80E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E80EEE">
        <w:rPr>
          <w:rFonts w:ascii="MinionPro-Regular" w:hAnsi="MinionPro-Regular" w:cs="MinionPro-Regular"/>
        </w:rPr>
        <w:t>„</w:t>
      </w:r>
      <w:proofErr w:type="spellStart"/>
      <w:r w:rsidRPr="00E80EEE">
        <w:rPr>
          <w:rFonts w:ascii="MinionPro-Regular" w:hAnsi="MinionPro-Regular" w:cs="MinionPro-Regular"/>
        </w:rPr>
        <w:t>Bęcek</w:t>
      </w:r>
      <w:proofErr w:type="spellEnd"/>
      <w:r w:rsidRPr="00E80EEE">
        <w:rPr>
          <w:rFonts w:ascii="MinionPro-Regular" w:hAnsi="MinionPro-Regular" w:cs="MinionPro-Regular"/>
        </w:rPr>
        <w:t xml:space="preserve"> i pies budują zamki z piasku” – historyjka obrazkowa, opowiadanie o przygodach na plaży. Dzieci</w:t>
      </w:r>
      <w:r>
        <w:rPr>
          <w:rFonts w:ascii="MinionPro-Regular" w:hAnsi="MinionPro-Regular" w:cs="MinionPro-Regular"/>
        </w:rPr>
        <w:t xml:space="preserve"> </w:t>
      </w:r>
      <w:r w:rsidRPr="00E80EEE">
        <w:rPr>
          <w:rFonts w:ascii="MinionPro-Regular" w:hAnsi="MinionPro-Regular" w:cs="MinionPro-Regular"/>
        </w:rPr>
        <w:t xml:space="preserve">oglądają w „Książce” historyjkę obrazkową, a </w:t>
      </w:r>
      <w:r>
        <w:rPr>
          <w:rFonts w:ascii="MinionPro-Regular" w:hAnsi="MinionPro-Regular" w:cs="MinionPro-Regular"/>
        </w:rPr>
        <w:t>rodzic</w:t>
      </w:r>
      <w:r w:rsidRPr="00E80EEE">
        <w:rPr>
          <w:rFonts w:ascii="MinionPro-Regular" w:hAnsi="MinionPro-Regular" w:cs="MinionPro-Regular"/>
        </w:rPr>
        <w:t xml:space="preserve"> czyta polecenia do każdego obrazka. Dzieci formułują</w:t>
      </w:r>
      <w:r>
        <w:rPr>
          <w:rFonts w:ascii="MinionPro-Regular" w:hAnsi="MinionPro-Regular" w:cs="MinionPro-Regular"/>
        </w:rPr>
        <w:t xml:space="preserve"> </w:t>
      </w:r>
      <w:r w:rsidRPr="00E80EEE">
        <w:rPr>
          <w:rFonts w:ascii="MinionPro-Regular" w:hAnsi="MinionPro-Regular" w:cs="MinionPro-Regular"/>
        </w:rPr>
        <w:t>zakończenie historyjki, ustalają, co było przyczyną takiego zakończenia, a następnie samodzielnie, na podstawie</w:t>
      </w:r>
      <w:r>
        <w:rPr>
          <w:rFonts w:ascii="MinionPro-Regular" w:hAnsi="MinionPro-Regular" w:cs="MinionPro-Regular"/>
        </w:rPr>
        <w:t xml:space="preserve"> </w:t>
      </w:r>
      <w:r w:rsidRPr="00E80EEE">
        <w:rPr>
          <w:rFonts w:ascii="MinionPro-Regular" w:hAnsi="MinionPro-Regular" w:cs="MinionPro-Regular"/>
        </w:rPr>
        <w:t xml:space="preserve">obrazków, tworzą całą opowieść. </w:t>
      </w:r>
      <w:r>
        <w:rPr>
          <w:rFonts w:ascii="MinionPro-Regular" w:hAnsi="MinionPro-Regular" w:cs="MinionPro-Regular"/>
        </w:rPr>
        <w:t>Z</w:t>
      </w:r>
      <w:r w:rsidRPr="00E80EEE">
        <w:rPr>
          <w:rFonts w:ascii="MinionPro-Regular" w:hAnsi="MinionPro-Regular" w:cs="MinionPro-Regular"/>
        </w:rPr>
        <w:t>wraca</w:t>
      </w:r>
      <w:r>
        <w:rPr>
          <w:rFonts w:ascii="MinionPro-Regular" w:hAnsi="MinionPro-Regular" w:cs="MinionPro-Regular"/>
        </w:rPr>
        <w:t>my</w:t>
      </w:r>
      <w:r w:rsidRPr="00E80EEE">
        <w:rPr>
          <w:rFonts w:ascii="MinionPro-Regular" w:hAnsi="MinionPro-Regular" w:cs="MinionPro-Regular"/>
        </w:rPr>
        <w:t xml:space="preserve"> uwagę na poprawne wypowiadanie się pełnymi</w:t>
      </w:r>
      <w:r>
        <w:rPr>
          <w:rFonts w:ascii="MinionPro-Regular" w:hAnsi="MinionPro-Regular" w:cs="MinionPro-Regular"/>
        </w:rPr>
        <w:t xml:space="preserve"> </w:t>
      </w:r>
      <w:r w:rsidRPr="00E80EEE">
        <w:rPr>
          <w:rFonts w:ascii="MinionPro-Regular" w:hAnsi="MinionPro-Regular" w:cs="MinionPro-Regular"/>
        </w:rPr>
        <w:t>zdaniami i zachowanie kolejności zdarzeń.</w:t>
      </w:r>
    </w:p>
    <w:p w:rsidR="00E80EEE" w:rsidRDefault="00E80EEE" w:rsidP="00E80EEE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888830" cy="3434684"/>
            <wp:effectExtent l="0" t="0" r="0" b="0"/>
            <wp:docPr id="26" name="Obraz 26" descr="C:\Users\acer\Desktop\106107601_630345284251363_400860960552901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106107601_630345284251363_400860960552901265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57" cy="34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902006" cy="3458642"/>
            <wp:effectExtent l="0" t="0" r="3175" b="8890"/>
            <wp:docPr id="27" name="Obraz 27" descr="C:\Users\acer\Desktop\106254284_318501989164970_51181755940678966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106254284_318501989164970_511817559406789667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04" cy="34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EE" w:rsidRPr="00E80EEE" w:rsidRDefault="00E80EEE" w:rsidP="00E80EEE"/>
    <w:p w:rsidR="00E80EEE" w:rsidRDefault="00E80EEE" w:rsidP="00E80EEE"/>
    <w:p w:rsidR="004A4905" w:rsidRPr="004A4905" w:rsidRDefault="004A4905" w:rsidP="004A49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A4905">
        <w:rPr>
          <w:rFonts w:ascii="MinionPro-Regular" w:hAnsi="MinionPro-Regular" w:cs="MinionPro-Regular"/>
        </w:rPr>
        <w:t xml:space="preserve">„Zabawa na plaży” – opowieść ruchowa. </w:t>
      </w:r>
      <w:r>
        <w:rPr>
          <w:rFonts w:ascii="MinionPro-Regular" w:hAnsi="MinionPro-Regular" w:cs="MinionPro-Regular"/>
        </w:rPr>
        <w:t>W</w:t>
      </w:r>
      <w:r w:rsidRPr="004A4905">
        <w:rPr>
          <w:rFonts w:ascii="MinionPro-Regular" w:hAnsi="MinionPro-Regular" w:cs="MinionPro-Regular"/>
        </w:rPr>
        <w:t>łącza</w:t>
      </w:r>
      <w:r>
        <w:rPr>
          <w:rFonts w:ascii="MinionPro-Regular" w:hAnsi="MinionPro-Regular" w:cs="MinionPro-Regular"/>
        </w:rPr>
        <w:t xml:space="preserve">my utwór muzyczny </w:t>
      </w:r>
      <w:r w:rsidRPr="004A4905">
        <w:rPr>
          <w:rFonts w:ascii="MinionPro-Regular" w:hAnsi="MinionPro-Regular" w:cs="MinionPro-Regular"/>
        </w:rPr>
        <w:t xml:space="preserve"> i opisuje</w:t>
      </w:r>
      <w:r>
        <w:rPr>
          <w:rFonts w:ascii="MinionPro-Regular" w:hAnsi="MinionPro-Regular" w:cs="MinionPro-Regular"/>
        </w:rPr>
        <w:t>my</w:t>
      </w:r>
      <w:r w:rsidRPr="004A4905">
        <w:rPr>
          <w:rFonts w:ascii="MinionPro-Regular" w:hAnsi="MinionPro-Regular" w:cs="MinionPro-Regular"/>
        </w:rPr>
        <w:t xml:space="preserve"> zabawy – dzieci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naśladują.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Przykładowe opisy: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– </w:t>
      </w:r>
      <w:r>
        <w:rPr>
          <w:rFonts w:ascii="MinionPro-It" w:hAnsi="MinionPro-It" w:cs="MinionPro-It"/>
          <w:i/>
          <w:iCs/>
        </w:rPr>
        <w:t>jest wesoło, można kopać dołek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</w:t>
      </w:r>
      <w:r>
        <w:rPr>
          <w:rFonts w:ascii="MinionPro-It" w:hAnsi="MinionPro-It" w:cs="MinionPro-It"/>
          <w:i/>
          <w:iCs/>
        </w:rPr>
        <w:t>wrzasku dużo jest,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- fale zwijają się w spirale, pod nimi płyną rybki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-ci co się boja to  grzecznie stoją,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-na piasku siedzą szkraby, 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-po dnie pełzają żaby 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- o brzegi bija fale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- inni lody jedzą i w koszach tylko siedzą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E80EEE" w:rsidRDefault="004A4905" w:rsidP="004A4905">
      <w:pPr>
        <w:tabs>
          <w:tab w:val="left" w:pos="941"/>
        </w:tabs>
        <w:rPr>
          <w:rFonts w:ascii="MinionPro-Regular" w:hAnsi="MinionPro-Regular" w:cs="MinionPro-Regular"/>
        </w:rPr>
      </w:pPr>
      <w:r w:rsidRPr="004A4905">
        <w:rPr>
          <w:rFonts w:ascii="MinionPro-Regular" w:hAnsi="MinionPro-Regular" w:cs="MinionPro-Regular"/>
        </w:rPr>
        <w:t>Gdy muzyka przestanie grać, dzieci nieruchomieją.</w:t>
      </w:r>
    </w:p>
    <w:p w:rsidR="004A4905" w:rsidRDefault="004A4905" w:rsidP="004A4905">
      <w:pPr>
        <w:tabs>
          <w:tab w:val="left" w:pos="941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piosenki:</w:t>
      </w:r>
    </w:p>
    <w:p w:rsidR="004A4905" w:rsidRDefault="004A4905" w:rsidP="004A4905">
      <w:pPr>
        <w:tabs>
          <w:tab w:val="left" w:pos="941"/>
        </w:tabs>
      </w:pPr>
      <w:hyperlink r:id="rId14" w:history="1">
        <w:r w:rsidRPr="004A4905">
          <w:rPr>
            <w:color w:val="0000FF"/>
            <w:u w:val="single"/>
          </w:rPr>
          <w:t>https://www.youtube.com/watch?v=k-AOW_76luU</w:t>
        </w:r>
      </w:hyperlink>
    </w:p>
    <w:p w:rsidR="004A4905" w:rsidRDefault="004A4905" w:rsidP="004A4905">
      <w:pPr>
        <w:tabs>
          <w:tab w:val="left" w:pos="941"/>
        </w:tabs>
      </w:pPr>
    </w:p>
    <w:p w:rsidR="004A4905" w:rsidRPr="004A4905" w:rsidRDefault="004A4905" w:rsidP="004A49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A4905">
        <w:rPr>
          <w:rFonts w:ascii="MinionPro-Regular" w:hAnsi="MinionPro-Regular" w:cs="MinionPro-Regular"/>
        </w:rPr>
        <w:t xml:space="preserve">„Powódź” – zabawa orientacyjno-ruchowa. </w:t>
      </w:r>
      <w:r>
        <w:rPr>
          <w:rFonts w:ascii="MinionPro-Regular" w:hAnsi="MinionPro-Regular" w:cs="MinionPro-Regular"/>
        </w:rPr>
        <w:t>R</w:t>
      </w:r>
      <w:r w:rsidRPr="004A4905">
        <w:rPr>
          <w:rFonts w:ascii="MinionPro-Regular" w:hAnsi="MinionPro-Regular" w:cs="MinionPro-Regular"/>
        </w:rPr>
        <w:t>ozkłada</w:t>
      </w:r>
      <w:r>
        <w:rPr>
          <w:rFonts w:ascii="MinionPro-Regular" w:hAnsi="MinionPro-Regular" w:cs="MinionPro-Regular"/>
        </w:rPr>
        <w:t>my</w:t>
      </w:r>
      <w:r w:rsidRPr="004A4905">
        <w:rPr>
          <w:rFonts w:ascii="MinionPro-Regular" w:hAnsi="MinionPro-Regular" w:cs="MinionPro-Regular"/>
        </w:rPr>
        <w:t xml:space="preserve"> na dywanie tyle obręczy, ile jest wszystkich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dzieci. Dzieci biegają między obręczami w rytm tamburyna, na hasło: </w:t>
      </w:r>
      <w:r>
        <w:rPr>
          <w:rFonts w:ascii="MinionPro-It" w:hAnsi="MinionPro-It" w:cs="MinionPro-It"/>
          <w:i/>
          <w:iCs/>
        </w:rPr>
        <w:t xml:space="preserve">Powódź </w:t>
      </w:r>
      <w:r>
        <w:rPr>
          <w:rFonts w:ascii="MinionPro-Regular" w:hAnsi="MinionPro-Regular" w:cs="MinionPro-Regular"/>
        </w:rPr>
        <w:t>– wskakują na „tratwy”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(obręcze). Za każdym razem zabiera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po jednej obręczy. Dziecko, które nie zdąży wskoczyć na</w:t>
      </w:r>
    </w:p>
    <w:p w:rsidR="004A4905" w:rsidRDefault="004A4905" w:rsidP="004A490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„tratwę”, zostaje pomocnikiem. Na jedną „tratwę” mogą wejść maksymalnie dwie osoby. Zabawa</w:t>
      </w:r>
    </w:p>
    <w:p w:rsidR="004A4905" w:rsidRDefault="004A4905" w:rsidP="000945CB">
      <w:pPr>
        <w:tabs>
          <w:tab w:val="left" w:pos="941"/>
        </w:tabs>
        <w:rPr>
          <w:rFonts w:ascii="MinionPro-Regular" w:hAnsi="MinionPro-Regular" w:cs="MinionPro-Regular"/>
        </w:rPr>
      </w:pPr>
      <w:r w:rsidRPr="000945CB">
        <w:rPr>
          <w:rFonts w:ascii="MinionPro-Regular" w:hAnsi="MinionPro-Regular" w:cs="MinionPro-Regular"/>
        </w:rPr>
        <w:t>kończy się w momencie, kiedy na ostatniej tratwie zostanie ostatnie dziecko.</w:t>
      </w:r>
    </w:p>
    <w:p w:rsidR="000945CB" w:rsidRPr="00E80EEE" w:rsidRDefault="000945CB" w:rsidP="000945CB">
      <w:pPr>
        <w:tabs>
          <w:tab w:val="left" w:pos="941"/>
        </w:tabs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819717" cy="3984378"/>
            <wp:effectExtent l="0" t="0" r="0" b="0"/>
            <wp:docPr id="28" name="Obraz 28" descr="C:\Users\acer\Desktop\Wakacje Lato karty pracy dla dzieci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Wakacje Lato karty pracy dla dzieci1 (4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51" cy="39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94915" cy="1828800"/>
            <wp:effectExtent l="0" t="0" r="635" b="0"/>
            <wp:docPr id="30" name="Obraz 3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9223FD" wp14:editId="427B5E34">
            <wp:extent cx="2977358" cy="2382556"/>
            <wp:effectExtent l="0" t="0" r="0" b="0"/>
            <wp:docPr id="29" name="Obraz 29" descr="C:\Users\acer\Desktop\znajdz-wlasciwa-cien-dziewczyna-na-plazy-400-7358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znajdz-wlasciwa-cien-dziewczyna-na-plazy-400-735841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49" cy="238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220799" cy="2531778"/>
            <wp:effectExtent l="0" t="0" r="8890" b="1905"/>
            <wp:docPr id="32" name="Obraz 32" descr="C:\Users\acer\Desktop\gf-rq1D-kKaG-L5dr_gry-i-zabawy-na-plazy-11-pomyslow-jak-aktywnie-spedzic-czas-nad-morzem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gf-rq1D-kKaG-L5dr_gry-i-zabawy-na-plazy-11-pomyslow-jak-aktywnie-spedzic-czas-nad-morzem-664x442-nocro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057" cy="253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4D08AF" wp14:editId="05531292">
            <wp:extent cx="2584709" cy="1849633"/>
            <wp:effectExtent l="0" t="0" r="6350" b="0"/>
            <wp:docPr id="31" name="Obraz 31" descr="C:\Users\acer\Desktop\layer1-0-1024x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layer1-0-1024x73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06" cy="18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69870" cy="3921760"/>
            <wp:effectExtent l="0" t="0" r="0" b="2540"/>
            <wp:docPr id="34" name="Obraz 34" descr="C:\Users\acer\Desktop\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plaz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A122C5" wp14:editId="39BFBCA1">
            <wp:extent cx="1394144" cy="1871084"/>
            <wp:effectExtent l="0" t="0" r="0" b="0"/>
            <wp:docPr id="33" name="Obraz 33" descr="C:\Users\acer\Desktop\lato-na-pl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lato-na-plaz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4" cy="18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Miłego dnia!</w:t>
      </w:r>
    </w:p>
    <w:sectPr w:rsidR="000945CB" w:rsidRPr="00E80EEE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47" w:rsidRDefault="001A3B47" w:rsidP="00420F45">
      <w:pPr>
        <w:spacing w:after="0" w:line="240" w:lineRule="auto"/>
      </w:pPr>
      <w:r>
        <w:separator/>
      </w:r>
    </w:p>
  </w:endnote>
  <w:endnote w:type="continuationSeparator" w:id="0">
    <w:p w:rsidR="001A3B47" w:rsidRDefault="001A3B47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47" w:rsidRDefault="001A3B47" w:rsidP="00420F45">
      <w:pPr>
        <w:spacing w:after="0" w:line="240" w:lineRule="auto"/>
      </w:pPr>
      <w:r>
        <w:separator/>
      </w:r>
    </w:p>
  </w:footnote>
  <w:footnote w:type="continuationSeparator" w:id="0">
    <w:p w:rsidR="001A3B47" w:rsidRDefault="001A3B47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50ED7"/>
    <w:rsid w:val="0015377D"/>
    <w:rsid w:val="00183758"/>
    <w:rsid w:val="001860C4"/>
    <w:rsid w:val="00186DFE"/>
    <w:rsid w:val="001907D1"/>
    <w:rsid w:val="00195C1C"/>
    <w:rsid w:val="001A3B47"/>
    <w:rsid w:val="001B2FE6"/>
    <w:rsid w:val="001B3E31"/>
    <w:rsid w:val="001B50CB"/>
    <w:rsid w:val="001D0D37"/>
    <w:rsid w:val="001D403F"/>
    <w:rsid w:val="001D5132"/>
    <w:rsid w:val="001E01CF"/>
    <w:rsid w:val="001F4BD4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803239"/>
    <w:rsid w:val="00804E2D"/>
    <w:rsid w:val="00816701"/>
    <w:rsid w:val="00822856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E4D19"/>
    <w:rsid w:val="009E5817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316A8"/>
    <w:rsid w:val="00C34169"/>
    <w:rsid w:val="00C55580"/>
    <w:rsid w:val="00C57A94"/>
    <w:rsid w:val="00C635DB"/>
    <w:rsid w:val="00C640B5"/>
    <w:rsid w:val="00C95888"/>
    <w:rsid w:val="00CA3B9D"/>
    <w:rsid w:val="00CB5AFE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0EEE"/>
    <w:rsid w:val="00E82F18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70464"/>
    <w:rsid w:val="00F723E0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cdevXAqpi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XqaZUp2N-w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xOSF8IDYTo" TargetMode="External"/><Relationship Id="rId14" Type="http://schemas.openxmlformats.org/officeDocument/2006/relationships/hyperlink" Target="https://www.youtube.com/watch?v=k-AOW_76lu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B82AE0-64FA-4272-9016-84064F71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2020-06-24T12:09:00Z</dcterms:created>
  <dcterms:modified xsi:type="dcterms:W3CDTF">2020-06-24T12:09:00Z</dcterms:modified>
</cp:coreProperties>
</file>