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6D" w:rsidRDefault="00F0746D" w:rsidP="00C16285">
      <w:pPr>
        <w:rPr>
          <w:sz w:val="24"/>
          <w:szCs w:val="24"/>
        </w:rPr>
      </w:pPr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>01.04</w:t>
      </w:r>
      <w:r w:rsidR="006D4E99">
        <w:rPr>
          <w:sz w:val="24"/>
          <w:szCs w:val="24"/>
        </w:rPr>
        <w:t>.2020r. (</w:t>
      </w:r>
      <w:r>
        <w:rPr>
          <w:sz w:val="24"/>
          <w:szCs w:val="24"/>
        </w:rPr>
        <w:t>środa</w:t>
      </w:r>
      <w:r w:rsidR="006D4E99">
        <w:rPr>
          <w:sz w:val="24"/>
          <w:szCs w:val="24"/>
        </w:rPr>
        <w:t>)</w:t>
      </w:r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>Krąg tematyczny: Na wsi zawsze jest wesoło, tyle pól i zwierząt w koło.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="00997A10">
        <w:rPr>
          <w:sz w:val="24"/>
          <w:szCs w:val="24"/>
        </w:rPr>
        <w:t xml:space="preserve">Pojadę na wieś. </w:t>
      </w:r>
    </w:p>
    <w:p w:rsidR="00DA3780" w:rsidRDefault="00F0746D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Dzięki zajęciom wasze dziecko dziś: </w:t>
      </w:r>
      <w:r w:rsidR="00997A10">
        <w:rPr>
          <w:sz w:val="24"/>
          <w:szCs w:val="24"/>
        </w:rPr>
        <w:t>naśladuje odgłosy z wiejskiego podwórka, usprawnia narządy mowy, wie jakie zwierzęta są hodowane na wsi</w:t>
      </w:r>
      <w:r w:rsidR="006C0E95">
        <w:rPr>
          <w:sz w:val="24"/>
          <w:szCs w:val="24"/>
        </w:rPr>
        <w:t xml:space="preserve"> i jak się nazywają ich domy, coraz lepiej rzuca do celu.</w:t>
      </w:r>
    </w:p>
    <w:p w:rsidR="00503479" w:rsidRDefault="00503479" w:rsidP="005034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Zaczynamy od gimnastyki</w:t>
      </w:r>
      <w:r w:rsidRPr="0050347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</w:p>
    <w:p w:rsidR="00503479" w:rsidRDefault="00860454" w:rsidP="00503479">
      <w:pPr>
        <w:pStyle w:val="Akapitzlist"/>
        <w:ind w:left="420"/>
        <w:rPr>
          <w:sz w:val="24"/>
          <w:szCs w:val="24"/>
        </w:rPr>
      </w:pPr>
      <w:hyperlink r:id="rId6" w:history="1">
        <w:r w:rsidR="006C0E95" w:rsidRPr="006C0E95">
          <w:rPr>
            <w:color w:val="0000FF"/>
            <w:u w:val="single"/>
          </w:rPr>
          <w:t>https://www.youtube.com/watch?v=sXqaZUp2N-w</w:t>
        </w:r>
      </w:hyperlink>
    </w:p>
    <w:p w:rsidR="00503479" w:rsidRDefault="00860454" w:rsidP="00503479">
      <w:pPr>
        <w:pStyle w:val="Akapitzlist"/>
        <w:ind w:left="420"/>
      </w:pPr>
      <w:hyperlink r:id="rId7" w:history="1">
        <w:r w:rsidR="006C0E95" w:rsidRPr="006C0E95">
          <w:rPr>
            <w:color w:val="0000FF"/>
            <w:u w:val="single"/>
          </w:rPr>
          <w:t>https://www.youtube.com/watch?v=TFh2hW0KEmc</w:t>
        </w:r>
      </w:hyperlink>
      <w:r w:rsidR="006C0E95">
        <w:t xml:space="preserve"> (bardzo lubią).</w:t>
      </w:r>
    </w:p>
    <w:p w:rsidR="006C0E95" w:rsidRPr="00503479" w:rsidRDefault="006C0E95" w:rsidP="00503479">
      <w:pPr>
        <w:pStyle w:val="Akapitzlist"/>
        <w:ind w:left="420"/>
        <w:rPr>
          <w:sz w:val="24"/>
          <w:szCs w:val="24"/>
        </w:rPr>
      </w:pPr>
    </w:p>
    <w:p w:rsidR="00860454" w:rsidRPr="001D403F" w:rsidRDefault="001D403F" w:rsidP="00DA37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„Pieski w budzie” – zabawa ruchowa z elementami </w:t>
      </w:r>
      <w:proofErr w:type="spellStart"/>
      <w:r>
        <w:t>czworakowania</w:t>
      </w:r>
      <w:proofErr w:type="spellEnd"/>
      <w:r>
        <w:t xml:space="preserve">. </w:t>
      </w:r>
      <w:r>
        <w:t>W</w:t>
      </w:r>
      <w:r>
        <w:t>yjaśnia</w:t>
      </w:r>
      <w:r>
        <w:t>my</w:t>
      </w:r>
      <w:r>
        <w:t xml:space="preserve"> dzieciom zasady zabawy, w której będą „pieskami”. Krążki oznaczają budy. Każdy „piesek” ma osobną „budę”. „Pieski” wychodzą na spacer – dzieci chodzą na czworakach w różnych kierunkach. Na hasło: Pieski do domu! wracają do „bud” – przybiegają do swoich krążków. Następnie „pieski” proszą o jedzenie (siadają na tylnych łapkach i machają przednimi łapkami) – dzieci siadają skrzyżnie na podłodze i naśladują ruchy psa, machają rękami z góry na dół. Zabawę powtarza się kilka razy</w:t>
      </w:r>
    </w:p>
    <w:p w:rsidR="001D403F" w:rsidRPr="00860454" w:rsidRDefault="001D403F" w:rsidP="001D403F">
      <w:pPr>
        <w:pStyle w:val="Akapitzlist"/>
        <w:ind w:left="420"/>
        <w:rPr>
          <w:sz w:val="24"/>
          <w:szCs w:val="24"/>
        </w:rPr>
      </w:pPr>
    </w:p>
    <w:p w:rsidR="00E560B2" w:rsidRDefault="00860454" w:rsidP="00E560B2">
      <w:pPr>
        <w:pStyle w:val="Akapitzlist"/>
        <w:numPr>
          <w:ilvl w:val="0"/>
          <w:numId w:val="1"/>
        </w:numPr>
      </w:pPr>
      <w:r>
        <w:t xml:space="preserve"> </w:t>
      </w:r>
      <w:r w:rsidR="00E560B2">
        <w:t>„Co słychać na wiejskim podwórku?” – zagadki słuchowe, odgadywanie nazw zwierząt wydających chara</w:t>
      </w:r>
      <w:r w:rsidR="00E560B2">
        <w:t>kterystyczne odgłosy. Z</w:t>
      </w:r>
      <w:r w:rsidR="00E560B2">
        <w:t>achęca</w:t>
      </w:r>
      <w:r w:rsidR="00E560B2">
        <w:t>my</w:t>
      </w:r>
      <w:r w:rsidR="00E560B2">
        <w:t xml:space="preserve"> dzieci do nazywania zwierząt, których odgłosy są nagrane na płycie. Dzieci podają nazwę zwierzęcia i dowolną (prawdziwą) informację na jego temat, np. </w:t>
      </w:r>
      <w:proofErr w:type="spellStart"/>
      <w:r w:rsidR="00E560B2">
        <w:t>muu</w:t>
      </w:r>
      <w:proofErr w:type="spellEnd"/>
      <w:r w:rsidR="00E560B2">
        <w:t>... – krowa, mieszka w oborze.</w:t>
      </w:r>
    </w:p>
    <w:p w:rsidR="00E560B2" w:rsidRDefault="00E560B2" w:rsidP="00E560B2">
      <w:pPr>
        <w:pStyle w:val="Akapitzlist"/>
        <w:ind w:left="420"/>
      </w:pPr>
      <w:r>
        <w:t>Link do odgłosów zwierząt:</w:t>
      </w:r>
    </w:p>
    <w:p w:rsidR="00E560B2" w:rsidRDefault="00E560B2" w:rsidP="00E560B2">
      <w:pPr>
        <w:pStyle w:val="Akapitzlist"/>
        <w:ind w:left="420"/>
      </w:pPr>
      <w:hyperlink r:id="rId8" w:history="1">
        <w:r w:rsidRPr="00E560B2">
          <w:rPr>
            <w:color w:val="0000FF"/>
            <w:u w:val="single"/>
          </w:rPr>
          <w:t>https://www.youtube.com/watch?v=tj2ccM-9kF0</w:t>
        </w:r>
      </w:hyperlink>
    </w:p>
    <w:p w:rsidR="00ED15CE" w:rsidRDefault="00ED15CE" w:rsidP="00E560B2">
      <w:pPr>
        <w:pStyle w:val="Akapitzlist"/>
        <w:ind w:left="420"/>
      </w:pPr>
    </w:p>
    <w:p w:rsidR="00ED15CE" w:rsidRDefault="00ED15CE" w:rsidP="00E560B2">
      <w:pPr>
        <w:pStyle w:val="Akapitzlist"/>
        <w:ind w:left="420"/>
      </w:pPr>
    </w:p>
    <w:p w:rsidR="00ED15CE" w:rsidRDefault="00ED15CE" w:rsidP="00E560B2">
      <w:pPr>
        <w:pStyle w:val="Akapitzlist"/>
        <w:ind w:left="420"/>
      </w:pPr>
      <w:r>
        <w:rPr>
          <w:noProof/>
          <w:lang w:eastAsia="pl-PL"/>
        </w:rPr>
        <w:drawing>
          <wp:inline distT="0" distB="0" distL="0" distR="0" wp14:anchorId="598CA402" wp14:editId="037CD4F2">
            <wp:extent cx="2542540" cy="1802130"/>
            <wp:effectExtent l="0" t="0" r="0" b="7620"/>
            <wp:docPr id="4" name="Obraz 4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E" w:rsidRDefault="00ED15CE" w:rsidP="00E560B2">
      <w:pPr>
        <w:pStyle w:val="Akapitzlist"/>
        <w:ind w:left="420"/>
      </w:pPr>
    </w:p>
    <w:p w:rsidR="00ED15CE" w:rsidRDefault="00ED15CE" w:rsidP="00E560B2">
      <w:pPr>
        <w:pStyle w:val="Akapitzlist"/>
        <w:ind w:left="420"/>
      </w:pPr>
    </w:p>
    <w:p w:rsidR="00E560B2" w:rsidRDefault="00E560B2" w:rsidP="00E560B2">
      <w:pPr>
        <w:pStyle w:val="Akapitzlist"/>
        <w:ind w:left="420"/>
      </w:pPr>
    </w:p>
    <w:p w:rsidR="00ED15CE" w:rsidRDefault="00E560B2" w:rsidP="00ED15CE">
      <w:pPr>
        <w:pStyle w:val="Akapitzlist"/>
        <w:numPr>
          <w:ilvl w:val="0"/>
          <w:numId w:val="1"/>
        </w:numPr>
      </w:pPr>
      <w:r>
        <w:lastRenderedPageBreak/>
        <w:t>„Kto mieszka w oborze?” – zabawa dydaktyczna, łączenie w pary zwie</w:t>
      </w:r>
      <w:r w:rsidR="00ED15CE">
        <w:t>rząt i ich „domów”. P</w:t>
      </w:r>
      <w:r>
        <w:t>okazuje</w:t>
      </w:r>
      <w:r w:rsidR="00ED15CE">
        <w:t>my</w:t>
      </w:r>
      <w:r>
        <w:t xml:space="preserve"> dzieciom sylwety zwierząt i prosi</w:t>
      </w:r>
      <w:r w:rsidR="00ED15CE">
        <w:t>my</w:t>
      </w:r>
      <w:r>
        <w:t xml:space="preserve">, by dzieci naśladowały odgłosy, jakie wydają prezentowane zwierzęta, np.: kura – ko, ko; pies – hau, hau. Dzieci przedstawiają odgłosy zwierząt. Prowadzący wskazuje „domy” zwierząt i prosi o dopasowanie zwierząt do ich domostw i nazwanie ich, np. kura – kurnik. </w:t>
      </w:r>
    </w:p>
    <w:p w:rsidR="00ED15CE" w:rsidRDefault="00ED15CE" w:rsidP="00ED15CE">
      <w:pPr>
        <w:pStyle w:val="Akapitzlist"/>
        <w:ind w:left="420"/>
      </w:pPr>
      <w:r>
        <w:rPr>
          <w:noProof/>
          <w:lang w:eastAsia="pl-PL"/>
        </w:rPr>
        <w:drawing>
          <wp:inline distT="0" distB="0" distL="0" distR="0" wp14:anchorId="6F526553" wp14:editId="470623C1">
            <wp:extent cx="1374140" cy="1971675"/>
            <wp:effectExtent l="0" t="0" r="0" b="9525"/>
            <wp:docPr id="1" name="Obraz 1" descr="C:\Users\acer\Desktop\mem-domy-zwierz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em-domy-zwierzat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46CFF82" wp14:editId="2492F61F">
            <wp:extent cx="1712595" cy="2468245"/>
            <wp:effectExtent l="0" t="0" r="1905" b="8255"/>
            <wp:docPr id="2" name="Obraz 2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E" w:rsidRDefault="00ED15CE" w:rsidP="00ED15CE">
      <w:pPr>
        <w:pStyle w:val="Akapitzlist"/>
        <w:numPr>
          <w:ilvl w:val="0"/>
          <w:numId w:val="1"/>
        </w:numPr>
      </w:pPr>
      <w:r>
        <w:t>„Na wsi” – wysłuchanie opowiadania z „Książki”, rozmowa kierowana, poszerzanie wiedzy o wsi i o zwierzętach żyjących w gospodarstwach wiejskich. Dzieci siadają na dywanie</w:t>
      </w:r>
      <w:r w:rsidR="001D403F">
        <w:t xml:space="preserve"> w siadzie skrzyżnym.</w:t>
      </w:r>
    </w:p>
    <w:p w:rsidR="001D403F" w:rsidRDefault="001D403F" w:rsidP="001D403F">
      <w:pPr>
        <w:pStyle w:val="Akapitzlist"/>
        <w:ind w:left="420"/>
      </w:pPr>
      <w:r>
        <w:rPr>
          <w:noProof/>
          <w:lang w:eastAsia="pl-PL"/>
        </w:rPr>
        <w:drawing>
          <wp:inline distT="0" distB="0" distL="0" distR="0">
            <wp:extent cx="2395627" cy="4313008"/>
            <wp:effectExtent l="0" t="0" r="5080" b="0"/>
            <wp:docPr id="5" name="Obraz 5" descr="C:\Users\acer\Desktop\91347433_223742005701171_6714054574035959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91347433_223742005701171_6714054574035959808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786" cy="432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DF" w:rsidRDefault="001D403F" w:rsidP="00EB6ADF">
      <w:r>
        <w:rPr>
          <w:noProof/>
          <w:lang w:eastAsia="pl-PL"/>
        </w:rPr>
        <w:lastRenderedPageBreak/>
        <w:drawing>
          <wp:inline distT="0" distB="0" distL="0" distR="0">
            <wp:extent cx="2605775" cy="4691352"/>
            <wp:effectExtent l="0" t="0" r="4445" b="0"/>
            <wp:docPr id="9" name="Obraz 9" descr="C:\Users\acer\Desktop\91598240_618835918698172_7798331729474748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91598240_618835918698172_7798331729474748416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87" cy="469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3F" w:rsidRDefault="001D403F" w:rsidP="00EB6ADF">
      <w:r>
        <w:t>Prowadzimy z dziećmi kierowana rozmowę zadając pytanie:</w:t>
      </w:r>
    </w:p>
    <w:p w:rsidR="001D403F" w:rsidRDefault="001D403F" w:rsidP="00EB6ADF">
      <w:r>
        <w:t xml:space="preserve">– Z kim oprócz Jagódki Kajtek pojechał na wieś? </w:t>
      </w:r>
    </w:p>
    <w:p w:rsidR="001D403F" w:rsidRDefault="001D403F" w:rsidP="00EB6ADF">
      <w:r>
        <w:t>– Jakie zwierzęta Kajtek widział na wsi?</w:t>
      </w:r>
    </w:p>
    <w:p w:rsidR="001D403F" w:rsidRDefault="001D403F" w:rsidP="00EB6ADF">
      <w:r>
        <w:t xml:space="preserve"> – Gdzie mieszkały te zwierzęta? </w:t>
      </w:r>
    </w:p>
    <w:p w:rsidR="001D403F" w:rsidRDefault="001D403F" w:rsidP="00EB6ADF">
      <w:r>
        <w:t>– Jakie maszyny rolnicze znajdowały się w jednym z pomieszczeń gospodarczych?</w:t>
      </w:r>
    </w:p>
    <w:p w:rsidR="001D403F" w:rsidRDefault="00CD1F6A" w:rsidP="00EB6ADF">
      <w:r>
        <w:t>Kolorowanki:</w:t>
      </w:r>
    </w:p>
    <w:p w:rsidR="00772B5A" w:rsidRDefault="00CD1F6A" w:rsidP="000B48D6">
      <w:r>
        <w:rPr>
          <w:noProof/>
          <w:lang w:eastAsia="pl-PL"/>
        </w:rPr>
        <w:lastRenderedPageBreak/>
        <w:drawing>
          <wp:inline distT="0" distB="0" distL="0" distR="0">
            <wp:extent cx="1485239" cy="1485239"/>
            <wp:effectExtent l="0" t="0" r="1270" b="1270"/>
            <wp:docPr id="12" name="Obraz 12" descr="C:\Users\ac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96" cy="14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74801" cy="2209360"/>
            <wp:effectExtent l="0" t="0" r="6350" b="635"/>
            <wp:docPr id="13" name="Obraz 13" descr="C:\Users\acer\Desktop\domek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domek-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08" cy="22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07981" cy="2903385"/>
            <wp:effectExtent l="0" t="0" r="6985" b="0"/>
            <wp:docPr id="14" name="Obraz 14" descr="C:\Users\acer\Desktop\aba3626393438526a37b0fc763a73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aba3626393438526a37b0fc763a73c5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282" cy="290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87036" cy="1786516"/>
            <wp:effectExtent l="0" t="0" r="8890" b="4445"/>
            <wp:docPr id="15" name="Obraz 15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62" cy="178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80" w:rsidRDefault="00CD1F6A" w:rsidP="00DA3780">
      <w:pPr>
        <w:pStyle w:val="Akapitzlist"/>
        <w:ind w:left="420"/>
      </w:pPr>
      <w:r>
        <w:rPr>
          <w:noProof/>
          <w:lang w:eastAsia="pl-PL"/>
        </w:rPr>
        <w:drawing>
          <wp:inline distT="0" distB="0" distL="0" distR="0">
            <wp:extent cx="2803630" cy="1985437"/>
            <wp:effectExtent l="0" t="0" r="0" b="0"/>
            <wp:docPr id="16" name="Obraz 16" descr="C:\Users\acer\Desktop\10028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1002818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708" cy="19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F05" w:rsidRPr="00954F05" w:rsidRDefault="00954F05" w:rsidP="00954F05">
      <w:pPr>
        <w:rPr>
          <w:sz w:val="24"/>
          <w:szCs w:val="24"/>
        </w:rPr>
      </w:pPr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Pr="00DA3780" w:rsidRDefault="0029038F" w:rsidP="00DA3780">
      <w:pPr>
        <w:pStyle w:val="Akapitzlist"/>
        <w:ind w:left="420"/>
        <w:rPr>
          <w:sz w:val="24"/>
          <w:szCs w:val="24"/>
        </w:rPr>
      </w:pPr>
    </w:p>
    <w:sectPr w:rsidR="0029038F" w:rsidRPr="00DA3780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190173"/>
    <w:multiLevelType w:val="hybridMultilevel"/>
    <w:tmpl w:val="DFF084A0"/>
    <w:lvl w:ilvl="0" w:tplc="6B96D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B48D6"/>
    <w:rsid w:val="001D403F"/>
    <w:rsid w:val="0029038F"/>
    <w:rsid w:val="004B569C"/>
    <w:rsid w:val="00503479"/>
    <w:rsid w:val="005453F0"/>
    <w:rsid w:val="005A3163"/>
    <w:rsid w:val="005A64C8"/>
    <w:rsid w:val="006C0B2D"/>
    <w:rsid w:val="006C0E95"/>
    <w:rsid w:val="006D4E99"/>
    <w:rsid w:val="00752F56"/>
    <w:rsid w:val="00772B5A"/>
    <w:rsid w:val="00853065"/>
    <w:rsid w:val="00860454"/>
    <w:rsid w:val="00954F05"/>
    <w:rsid w:val="00997A10"/>
    <w:rsid w:val="00AF1E7D"/>
    <w:rsid w:val="00C16285"/>
    <w:rsid w:val="00CD1F6A"/>
    <w:rsid w:val="00D47596"/>
    <w:rsid w:val="00DA3780"/>
    <w:rsid w:val="00E560B2"/>
    <w:rsid w:val="00EB6ADF"/>
    <w:rsid w:val="00ED15CE"/>
    <w:rsid w:val="00F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2ccM-9kF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Fh2hW0KEmc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qaZUp2N-w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2020-04-01T13:06:00Z</dcterms:created>
  <dcterms:modified xsi:type="dcterms:W3CDTF">2020-04-01T13:06:00Z</dcterms:modified>
</cp:coreProperties>
</file>